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F0" w:rsidRPr="00232682" w:rsidRDefault="00F645F0" w:rsidP="00E67FF3">
      <w:pPr>
        <w:spacing w:line="276" w:lineRule="auto"/>
        <w:ind w:firstLine="708"/>
        <w:jc w:val="both"/>
        <w:rPr>
          <w:rFonts w:ascii="Arial Narrow" w:hAnsi="Arial Narrow" w:cs="Arial"/>
          <w:sz w:val="27"/>
          <w:szCs w:val="27"/>
        </w:rPr>
      </w:pPr>
      <w:bookmarkStart w:id="0" w:name="_GoBack"/>
      <w:bookmarkEnd w:id="0"/>
      <w:r w:rsidRPr="00232682">
        <w:rPr>
          <w:rFonts w:ascii="Arial Narrow" w:hAnsi="Arial Narrow" w:cs="Arial"/>
          <w:sz w:val="27"/>
          <w:szCs w:val="27"/>
        </w:rPr>
        <w:t xml:space="preserve">León, Guanajuato, a </w:t>
      </w:r>
      <w:r w:rsidR="001820B7" w:rsidRPr="00232682">
        <w:rPr>
          <w:rFonts w:ascii="Arial Narrow" w:hAnsi="Arial Narrow" w:cs="Arial"/>
          <w:sz w:val="27"/>
          <w:szCs w:val="27"/>
        </w:rPr>
        <w:t>22</w:t>
      </w:r>
      <w:r w:rsidR="00877C44" w:rsidRPr="00232682">
        <w:rPr>
          <w:rFonts w:ascii="Arial Narrow" w:hAnsi="Arial Narrow" w:cs="Arial"/>
          <w:sz w:val="27"/>
          <w:szCs w:val="27"/>
        </w:rPr>
        <w:t xml:space="preserve"> v</w:t>
      </w:r>
      <w:r w:rsidR="002A6C6D" w:rsidRPr="00232682">
        <w:rPr>
          <w:rFonts w:ascii="Arial Narrow" w:hAnsi="Arial Narrow" w:cs="Arial"/>
          <w:sz w:val="27"/>
          <w:szCs w:val="27"/>
        </w:rPr>
        <w:t>ein</w:t>
      </w:r>
      <w:r w:rsidR="001820B7" w:rsidRPr="00232682">
        <w:rPr>
          <w:rFonts w:ascii="Arial Narrow" w:hAnsi="Arial Narrow" w:cs="Arial"/>
          <w:sz w:val="27"/>
          <w:szCs w:val="27"/>
        </w:rPr>
        <w:t>tidó</w:t>
      </w:r>
      <w:r w:rsidR="00877C44" w:rsidRPr="00232682">
        <w:rPr>
          <w:rFonts w:ascii="Arial Narrow" w:hAnsi="Arial Narrow" w:cs="Arial"/>
          <w:sz w:val="27"/>
          <w:szCs w:val="27"/>
        </w:rPr>
        <w:t>s</w:t>
      </w:r>
      <w:r w:rsidR="002A6C6D" w:rsidRPr="00232682">
        <w:rPr>
          <w:rFonts w:ascii="Arial Narrow" w:hAnsi="Arial Narrow" w:cs="Arial"/>
          <w:sz w:val="27"/>
          <w:szCs w:val="27"/>
        </w:rPr>
        <w:t xml:space="preserve"> de enero </w:t>
      </w:r>
      <w:r w:rsidRPr="00232682">
        <w:rPr>
          <w:rFonts w:ascii="Arial Narrow" w:hAnsi="Arial Narrow" w:cs="Arial"/>
          <w:sz w:val="27"/>
          <w:szCs w:val="27"/>
        </w:rPr>
        <w:t>del año 201</w:t>
      </w:r>
      <w:r w:rsidR="002A6C6D" w:rsidRPr="00232682">
        <w:rPr>
          <w:rFonts w:ascii="Arial Narrow" w:hAnsi="Arial Narrow" w:cs="Arial"/>
          <w:sz w:val="27"/>
          <w:szCs w:val="27"/>
        </w:rPr>
        <w:t>8 dos mil dieciocho</w:t>
      </w:r>
      <w:proofErr w:type="gramStart"/>
      <w:r w:rsidRPr="00232682">
        <w:rPr>
          <w:rFonts w:ascii="Arial Narrow" w:hAnsi="Arial Narrow" w:cs="Arial"/>
          <w:sz w:val="27"/>
          <w:szCs w:val="27"/>
        </w:rPr>
        <w:t>.</w:t>
      </w:r>
      <w:r w:rsidR="002A6C6D" w:rsidRPr="00232682">
        <w:rPr>
          <w:rFonts w:ascii="Arial Narrow" w:hAnsi="Arial Narrow" w:cs="Arial"/>
          <w:sz w:val="27"/>
          <w:szCs w:val="27"/>
        </w:rPr>
        <w:t xml:space="preserve"> </w:t>
      </w:r>
      <w:r w:rsidR="001820B7" w:rsidRPr="00232682">
        <w:rPr>
          <w:rFonts w:ascii="Arial Narrow" w:hAnsi="Arial Narrow" w:cs="Arial"/>
          <w:sz w:val="27"/>
          <w:szCs w:val="27"/>
        </w:rPr>
        <w:t xml:space="preserve">. </w:t>
      </w:r>
      <w:r w:rsidR="00877C44" w:rsidRPr="00232682">
        <w:rPr>
          <w:rFonts w:ascii="Arial Narrow" w:hAnsi="Arial Narrow" w:cs="Arial"/>
          <w:sz w:val="27"/>
          <w:szCs w:val="27"/>
        </w:rPr>
        <w:t>.</w:t>
      </w:r>
      <w:proofErr w:type="gramEnd"/>
      <w:r w:rsidR="00877C44" w:rsidRPr="00232682">
        <w:rPr>
          <w:rFonts w:ascii="Arial Narrow" w:hAnsi="Arial Narrow" w:cs="Arial"/>
          <w:sz w:val="27"/>
          <w:szCs w:val="27"/>
        </w:rPr>
        <w:t xml:space="preserve"> </w:t>
      </w:r>
    </w:p>
    <w:p w:rsidR="00F645F0" w:rsidRPr="00232682" w:rsidRDefault="00F645F0" w:rsidP="00E67FF3">
      <w:pPr>
        <w:tabs>
          <w:tab w:val="left" w:pos="1427"/>
        </w:tabs>
        <w:spacing w:line="276" w:lineRule="auto"/>
        <w:jc w:val="both"/>
        <w:rPr>
          <w:rFonts w:ascii="Arial Narrow" w:hAnsi="Arial Narrow" w:cs="Arial"/>
          <w:sz w:val="27"/>
          <w:szCs w:val="27"/>
        </w:rPr>
      </w:pPr>
    </w:p>
    <w:p w:rsidR="00F645F0" w:rsidRPr="00232682" w:rsidRDefault="00F645F0" w:rsidP="001A3269">
      <w:pPr>
        <w:spacing w:line="360" w:lineRule="auto"/>
        <w:ind w:firstLine="708"/>
        <w:jc w:val="both"/>
        <w:rPr>
          <w:rFonts w:ascii="Arial Narrow" w:hAnsi="Arial Narrow"/>
          <w:sz w:val="27"/>
          <w:szCs w:val="27"/>
        </w:rPr>
      </w:pPr>
      <w:r w:rsidRPr="00232682">
        <w:rPr>
          <w:rFonts w:ascii="Arial Narrow" w:hAnsi="Arial Narrow" w:cs="Arial"/>
          <w:b/>
          <w:sz w:val="27"/>
          <w:szCs w:val="27"/>
        </w:rPr>
        <w:t>V I S T O</w:t>
      </w:r>
      <w:r w:rsidRPr="00232682">
        <w:rPr>
          <w:rFonts w:ascii="Arial Narrow" w:hAnsi="Arial Narrow" w:cs="Arial"/>
          <w:sz w:val="27"/>
          <w:szCs w:val="27"/>
        </w:rPr>
        <w:t xml:space="preserve"> para resolver el expediente número</w:t>
      </w:r>
      <w:r w:rsidR="00362554" w:rsidRPr="00232682">
        <w:rPr>
          <w:rFonts w:ascii="Arial Narrow" w:hAnsi="Arial Narrow" w:cs="Arial"/>
          <w:sz w:val="27"/>
          <w:szCs w:val="27"/>
        </w:rPr>
        <w:t xml:space="preserve"> </w:t>
      </w:r>
      <w:r w:rsidR="00362554" w:rsidRPr="00232682">
        <w:rPr>
          <w:rFonts w:ascii="Arial Narrow" w:hAnsi="Arial Narrow" w:cs="Arial"/>
          <w:b/>
          <w:sz w:val="27"/>
          <w:szCs w:val="27"/>
        </w:rPr>
        <w:t>403</w:t>
      </w:r>
      <w:r w:rsidRPr="00232682">
        <w:rPr>
          <w:rFonts w:ascii="Arial Narrow" w:hAnsi="Arial Narrow"/>
          <w:b/>
          <w:sz w:val="27"/>
          <w:szCs w:val="27"/>
        </w:rPr>
        <w:t>/201</w:t>
      </w:r>
      <w:r w:rsidR="00362554" w:rsidRPr="00232682">
        <w:rPr>
          <w:rFonts w:ascii="Arial Narrow" w:hAnsi="Arial Narrow"/>
          <w:b/>
          <w:sz w:val="27"/>
          <w:szCs w:val="27"/>
        </w:rPr>
        <w:t>5</w:t>
      </w:r>
      <w:r w:rsidRPr="00232682">
        <w:rPr>
          <w:rFonts w:ascii="Arial Narrow" w:hAnsi="Arial Narrow"/>
          <w:b/>
          <w:sz w:val="27"/>
          <w:szCs w:val="27"/>
        </w:rPr>
        <w:t>-JN</w:t>
      </w:r>
      <w:r w:rsidRPr="00232682">
        <w:rPr>
          <w:rFonts w:ascii="Arial Narrow" w:hAnsi="Arial Narrow" w:cs="Arial"/>
          <w:b/>
          <w:sz w:val="27"/>
          <w:szCs w:val="27"/>
        </w:rPr>
        <w:t>,</w:t>
      </w:r>
      <w:r w:rsidRPr="00232682">
        <w:rPr>
          <w:rFonts w:ascii="Arial Narrow" w:hAnsi="Arial Narrow" w:cs="Arial"/>
          <w:sz w:val="27"/>
          <w:szCs w:val="27"/>
        </w:rPr>
        <w:t xml:space="preserve"> que contiene las actuaciones del proceso administrativo iniciado con motivo de la demanda interpuesta </w:t>
      </w:r>
      <w:r w:rsidR="00232682" w:rsidRPr="00232682">
        <w:rPr>
          <w:rFonts w:ascii="Arial Narrow" w:hAnsi="Arial Narrow"/>
          <w:sz w:val="27"/>
          <w:szCs w:val="27"/>
        </w:rPr>
        <w:t>(…)</w:t>
      </w:r>
      <w:r w:rsidRPr="00232682">
        <w:rPr>
          <w:rFonts w:ascii="Arial Narrow" w:hAnsi="Arial Narrow" w:cs="Arial"/>
          <w:sz w:val="27"/>
          <w:szCs w:val="27"/>
        </w:rPr>
        <w:t xml:space="preserve"> en contra del</w:t>
      </w:r>
      <w:r w:rsidR="0012144B" w:rsidRPr="00232682">
        <w:rPr>
          <w:rFonts w:ascii="Arial Narrow" w:hAnsi="Arial Narrow" w:cs="Arial"/>
          <w:sz w:val="27"/>
          <w:szCs w:val="27"/>
        </w:rPr>
        <w:t xml:space="preserve"> </w:t>
      </w:r>
      <w:r w:rsidRPr="00232682">
        <w:rPr>
          <w:rFonts w:ascii="Arial Narrow" w:hAnsi="Arial Narrow" w:cs="Arial"/>
          <w:b/>
          <w:sz w:val="27"/>
          <w:szCs w:val="27"/>
        </w:rPr>
        <w:t xml:space="preserve">OFICIAL CALIFICADOR </w:t>
      </w:r>
      <w:r w:rsidR="00232682" w:rsidRPr="00232682">
        <w:rPr>
          <w:rFonts w:ascii="Arial Narrow" w:hAnsi="Arial Narrow"/>
          <w:sz w:val="27"/>
          <w:szCs w:val="27"/>
        </w:rPr>
        <w:t>(…)</w:t>
      </w:r>
      <w:r w:rsidR="00C82773" w:rsidRPr="00232682">
        <w:rPr>
          <w:rFonts w:ascii="Arial Narrow" w:hAnsi="Arial Narrow" w:cs="Arial"/>
          <w:b/>
          <w:sz w:val="27"/>
          <w:szCs w:val="27"/>
        </w:rPr>
        <w:t xml:space="preserve"> </w:t>
      </w:r>
      <w:r w:rsidR="00C82773" w:rsidRPr="00232682">
        <w:rPr>
          <w:rFonts w:ascii="Arial Narrow" w:hAnsi="Arial Narrow" w:cs="Arial"/>
          <w:sz w:val="27"/>
          <w:szCs w:val="27"/>
        </w:rPr>
        <w:t xml:space="preserve">y del </w:t>
      </w:r>
      <w:r w:rsidR="00C82773" w:rsidRPr="00232682">
        <w:rPr>
          <w:rFonts w:ascii="Arial Narrow" w:hAnsi="Arial Narrow" w:cs="Arial"/>
          <w:b/>
          <w:sz w:val="27"/>
          <w:szCs w:val="27"/>
        </w:rPr>
        <w:t xml:space="preserve">TESORERO MUNICIPAL, </w:t>
      </w:r>
      <w:r w:rsidR="00C82773" w:rsidRPr="00232682">
        <w:rPr>
          <w:rFonts w:ascii="Arial Narrow" w:hAnsi="Arial Narrow" w:cs="Arial"/>
          <w:sz w:val="27"/>
          <w:szCs w:val="27"/>
        </w:rPr>
        <w:t>ambos</w:t>
      </w:r>
      <w:r w:rsidRPr="00232682">
        <w:rPr>
          <w:rFonts w:ascii="Arial Narrow" w:hAnsi="Arial Narrow" w:cs="Arial"/>
          <w:sz w:val="27"/>
          <w:szCs w:val="27"/>
        </w:rPr>
        <w:t xml:space="preserve"> de Le</w:t>
      </w:r>
      <w:r w:rsidR="008B484C" w:rsidRPr="00232682">
        <w:rPr>
          <w:rFonts w:ascii="Arial Narrow" w:hAnsi="Arial Narrow" w:cs="Arial"/>
          <w:sz w:val="27"/>
          <w:szCs w:val="27"/>
        </w:rPr>
        <w:t>ón, Guanajuato</w:t>
      </w:r>
      <w:r w:rsidR="001A3269" w:rsidRPr="00232682">
        <w:rPr>
          <w:rFonts w:ascii="Arial Narrow" w:hAnsi="Arial Narrow" w:cs="Arial"/>
          <w:sz w:val="27"/>
          <w:szCs w:val="27"/>
        </w:rPr>
        <w:t>;</w:t>
      </w:r>
      <w:r w:rsidRPr="00232682">
        <w:rPr>
          <w:rFonts w:ascii="Arial Narrow" w:hAnsi="Arial Narrow" w:cs="Arial"/>
          <w:sz w:val="27"/>
          <w:szCs w:val="27"/>
        </w:rPr>
        <w:t xml:space="preserve"> </w:t>
      </w:r>
      <w:r w:rsidR="001A3269" w:rsidRPr="00232682">
        <w:rPr>
          <w:rFonts w:ascii="Arial Narrow" w:hAnsi="Arial Narrow" w:cs="Arial"/>
          <w:sz w:val="27"/>
          <w:szCs w:val="27"/>
        </w:rPr>
        <w:t>por ser el momento procesal oportuno se resuelve; y, . . .</w:t>
      </w:r>
      <w:r w:rsidR="00C82773" w:rsidRPr="00232682">
        <w:rPr>
          <w:rFonts w:ascii="Arial Narrow" w:hAnsi="Arial Narrow"/>
          <w:sz w:val="27"/>
          <w:szCs w:val="27"/>
        </w:rPr>
        <w:t xml:space="preserve"> . . </w:t>
      </w:r>
      <w:r w:rsidR="001A3269" w:rsidRPr="00232682">
        <w:rPr>
          <w:rFonts w:ascii="Arial Narrow" w:hAnsi="Arial Narrow"/>
          <w:sz w:val="27"/>
          <w:szCs w:val="27"/>
        </w:rPr>
        <w:t>. . . .</w:t>
      </w:r>
      <w:r w:rsidR="00C82773" w:rsidRPr="00232682">
        <w:rPr>
          <w:rFonts w:ascii="Arial Narrow" w:hAnsi="Arial Narrow" w:cs="Arial"/>
          <w:sz w:val="27"/>
          <w:szCs w:val="27"/>
        </w:rPr>
        <w:t xml:space="preserve"> . . .</w:t>
      </w:r>
      <w:r w:rsidR="00C82773" w:rsidRPr="00232682">
        <w:rPr>
          <w:rFonts w:ascii="Arial Narrow" w:hAnsi="Arial Narrow"/>
          <w:sz w:val="27"/>
          <w:szCs w:val="27"/>
        </w:rPr>
        <w:t xml:space="preserve"> . . . . . .</w:t>
      </w:r>
      <w:r w:rsidR="00C82773" w:rsidRPr="00232682">
        <w:rPr>
          <w:rFonts w:ascii="Arial Narrow" w:hAnsi="Arial Narrow" w:cs="Arial"/>
          <w:sz w:val="27"/>
          <w:szCs w:val="27"/>
        </w:rPr>
        <w:t xml:space="preserve"> . . .</w:t>
      </w:r>
      <w:r w:rsidR="00C82773" w:rsidRPr="00232682">
        <w:rPr>
          <w:rFonts w:ascii="Arial Narrow" w:hAnsi="Arial Narrow"/>
          <w:sz w:val="27"/>
          <w:szCs w:val="27"/>
        </w:rPr>
        <w:t xml:space="preserve"> . . . . . .</w:t>
      </w:r>
      <w:r w:rsidR="00C82773" w:rsidRPr="00232682">
        <w:rPr>
          <w:rFonts w:ascii="Arial Narrow" w:hAnsi="Arial Narrow" w:cs="Arial"/>
          <w:sz w:val="27"/>
          <w:szCs w:val="27"/>
        </w:rPr>
        <w:t xml:space="preserve"> . . .</w:t>
      </w:r>
      <w:r w:rsidR="00C82773" w:rsidRPr="00232682">
        <w:rPr>
          <w:rFonts w:ascii="Arial Narrow" w:hAnsi="Arial Narrow"/>
          <w:sz w:val="27"/>
          <w:szCs w:val="27"/>
        </w:rPr>
        <w:t xml:space="preserve"> . . . . . .</w:t>
      </w:r>
      <w:r w:rsidR="00C82773" w:rsidRPr="00232682">
        <w:rPr>
          <w:rFonts w:ascii="Arial Narrow" w:hAnsi="Arial Narrow" w:cs="Arial"/>
          <w:sz w:val="27"/>
          <w:szCs w:val="27"/>
        </w:rPr>
        <w:t xml:space="preserve"> . . .</w:t>
      </w:r>
      <w:r w:rsidR="00C82773" w:rsidRPr="00232682">
        <w:rPr>
          <w:rFonts w:ascii="Arial Narrow" w:hAnsi="Arial Narrow"/>
          <w:sz w:val="27"/>
          <w:szCs w:val="27"/>
        </w:rPr>
        <w:t xml:space="preserve"> . . . . . .</w:t>
      </w:r>
      <w:r w:rsidR="00C82773" w:rsidRPr="00232682">
        <w:rPr>
          <w:rFonts w:ascii="Arial Narrow" w:hAnsi="Arial Narrow" w:cs="Arial"/>
          <w:sz w:val="27"/>
          <w:szCs w:val="27"/>
        </w:rPr>
        <w:t xml:space="preserve"> . . .</w:t>
      </w:r>
      <w:r w:rsidR="00C82773" w:rsidRPr="00232682">
        <w:rPr>
          <w:rFonts w:ascii="Arial Narrow" w:hAnsi="Arial Narrow"/>
          <w:sz w:val="27"/>
          <w:szCs w:val="27"/>
        </w:rPr>
        <w:t xml:space="preserve"> . . . . . .</w:t>
      </w:r>
      <w:r w:rsidR="00C82773" w:rsidRPr="00232682">
        <w:rPr>
          <w:rFonts w:ascii="Arial Narrow" w:hAnsi="Arial Narrow" w:cs="Arial"/>
          <w:sz w:val="27"/>
          <w:szCs w:val="27"/>
        </w:rPr>
        <w:t xml:space="preserve"> . . .</w:t>
      </w:r>
      <w:r w:rsidR="00C82773" w:rsidRPr="00232682">
        <w:rPr>
          <w:rFonts w:ascii="Arial Narrow" w:hAnsi="Arial Narrow"/>
          <w:sz w:val="27"/>
          <w:szCs w:val="27"/>
        </w:rPr>
        <w:t xml:space="preserve"> . </w:t>
      </w:r>
    </w:p>
    <w:p w:rsidR="00F645F0" w:rsidRPr="00232682" w:rsidRDefault="00F645F0" w:rsidP="00E67FF3">
      <w:pPr>
        <w:spacing w:line="276" w:lineRule="auto"/>
        <w:jc w:val="both"/>
        <w:rPr>
          <w:rFonts w:ascii="Arial Narrow" w:hAnsi="Arial Narrow" w:cs="Arial"/>
          <w:sz w:val="27"/>
          <w:szCs w:val="27"/>
        </w:rPr>
      </w:pPr>
    </w:p>
    <w:p w:rsidR="00F645F0" w:rsidRPr="00232682" w:rsidRDefault="00F645F0" w:rsidP="00E67FF3">
      <w:pPr>
        <w:spacing w:line="276" w:lineRule="auto"/>
        <w:jc w:val="center"/>
        <w:rPr>
          <w:rFonts w:ascii="Arial Narrow" w:hAnsi="Arial Narrow" w:cs="Arial"/>
          <w:b/>
          <w:sz w:val="27"/>
          <w:szCs w:val="27"/>
        </w:rPr>
      </w:pPr>
      <w:r w:rsidRPr="00232682">
        <w:rPr>
          <w:rFonts w:ascii="Arial Narrow" w:hAnsi="Arial Narrow" w:cs="Arial"/>
          <w:b/>
          <w:sz w:val="27"/>
          <w:szCs w:val="27"/>
        </w:rPr>
        <w:t>R E S U L T A N D O:</w:t>
      </w:r>
    </w:p>
    <w:p w:rsidR="002A6C6D" w:rsidRPr="00232682" w:rsidRDefault="002A6C6D" w:rsidP="00E67FF3">
      <w:pPr>
        <w:spacing w:line="276" w:lineRule="auto"/>
        <w:jc w:val="center"/>
        <w:rPr>
          <w:rFonts w:ascii="Arial Narrow" w:hAnsi="Arial Narrow" w:cs="Arial"/>
          <w:b/>
          <w:sz w:val="27"/>
          <w:szCs w:val="27"/>
        </w:rPr>
      </w:pPr>
    </w:p>
    <w:p w:rsidR="00F645F0" w:rsidRPr="00232682" w:rsidRDefault="0012144B" w:rsidP="001A3269">
      <w:pPr>
        <w:spacing w:line="276" w:lineRule="auto"/>
        <w:ind w:left="4248" w:firstLine="708"/>
        <w:jc w:val="right"/>
        <w:rPr>
          <w:rFonts w:ascii="Arial Narrow" w:hAnsi="Arial Narrow" w:cs="Arial"/>
          <w:b/>
          <w:i/>
          <w:sz w:val="27"/>
          <w:szCs w:val="27"/>
        </w:rPr>
      </w:pPr>
      <w:r w:rsidRPr="00232682">
        <w:rPr>
          <w:rFonts w:ascii="Arial Narrow" w:hAnsi="Arial Narrow" w:cs="Arial"/>
          <w:b/>
          <w:i/>
          <w:sz w:val="27"/>
          <w:szCs w:val="27"/>
        </w:rPr>
        <w:t>Presentación de la demanda.</w:t>
      </w:r>
    </w:p>
    <w:p w:rsidR="00F645F0" w:rsidRPr="00232682" w:rsidRDefault="00F645F0" w:rsidP="007936B0">
      <w:pPr>
        <w:spacing w:line="360" w:lineRule="auto"/>
        <w:ind w:firstLine="708"/>
        <w:jc w:val="both"/>
        <w:rPr>
          <w:rFonts w:ascii="Arial Narrow" w:hAnsi="Arial Narrow"/>
          <w:sz w:val="27"/>
          <w:szCs w:val="27"/>
        </w:rPr>
      </w:pPr>
      <w:r w:rsidRPr="00232682">
        <w:rPr>
          <w:rFonts w:ascii="Arial Narrow" w:hAnsi="Arial Narrow" w:cs="Arial"/>
          <w:b/>
          <w:sz w:val="27"/>
          <w:szCs w:val="27"/>
        </w:rPr>
        <w:t>PRIMERO.-</w:t>
      </w:r>
      <w:r w:rsidRPr="00232682">
        <w:rPr>
          <w:rFonts w:ascii="Arial Narrow" w:hAnsi="Arial Narrow"/>
          <w:sz w:val="27"/>
          <w:szCs w:val="27"/>
        </w:rPr>
        <w:t xml:space="preserve">El </w:t>
      </w:r>
      <w:r w:rsidR="00362554" w:rsidRPr="00232682">
        <w:rPr>
          <w:rFonts w:ascii="Arial Narrow" w:hAnsi="Arial Narrow"/>
          <w:sz w:val="27"/>
          <w:szCs w:val="27"/>
        </w:rPr>
        <w:t>día 13 trece</w:t>
      </w:r>
      <w:r w:rsidR="003A4FCE" w:rsidRPr="00232682">
        <w:rPr>
          <w:rFonts w:ascii="Arial Narrow" w:hAnsi="Arial Narrow"/>
          <w:sz w:val="27"/>
          <w:szCs w:val="27"/>
        </w:rPr>
        <w:t xml:space="preserve"> de </w:t>
      </w:r>
      <w:r w:rsidR="00362554" w:rsidRPr="00232682">
        <w:rPr>
          <w:rFonts w:ascii="Arial Narrow" w:hAnsi="Arial Narrow"/>
          <w:sz w:val="27"/>
          <w:szCs w:val="27"/>
        </w:rPr>
        <w:t>mayo</w:t>
      </w:r>
      <w:r w:rsidRPr="00232682">
        <w:rPr>
          <w:rFonts w:ascii="Arial Narrow" w:hAnsi="Arial Narrow"/>
          <w:sz w:val="27"/>
          <w:szCs w:val="27"/>
        </w:rPr>
        <w:t xml:space="preserve"> </w:t>
      </w:r>
      <w:r w:rsidR="00362554" w:rsidRPr="00232682">
        <w:rPr>
          <w:rFonts w:ascii="Arial Narrow" w:hAnsi="Arial Narrow"/>
          <w:sz w:val="27"/>
          <w:szCs w:val="27"/>
        </w:rPr>
        <w:t>del año 2015</w:t>
      </w:r>
      <w:r w:rsidR="003A4FCE" w:rsidRPr="00232682">
        <w:rPr>
          <w:rFonts w:ascii="Arial Narrow" w:hAnsi="Arial Narrow"/>
          <w:sz w:val="27"/>
          <w:szCs w:val="27"/>
        </w:rPr>
        <w:t xml:space="preserve"> dos mil </w:t>
      </w:r>
      <w:r w:rsidR="00362554" w:rsidRPr="00232682">
        <w:rPr>
          <w:rFonts w:ascii="Arial Narrow" w:hAnsi="Arial Narrow"/>
          <w:sz w:val="27"/>
          <w:szCs w:val="27"/>
        </w:rPr>
        <w:t>quince</w:t>
      </w:r>
      <w:r w:rsidRPr="00232682">
        <w:rPr>
          <w:rFonts w:ascii="Arial Narrow" w:hAnsi="Arial Narrow"/>
          <w:sz w:val="27"/>
          <w:szCs w:val="27"/>
        </w:rPr>
        <w:t>,</w:t>
      </w:r>
      <w:r w:rsidRPr="00232682">
        <w:rPr>
          <w:rFonts w:ascii="Arial Narrow" w:hAnsi="Arial Narrow" w:cs="Arial"/>
          <w:sz w:val="27"/>
          <w:szCs w:val="27"/>
        </w:rPr>
        <w:t xml:space="preserve"> la parte actora presentó el escrito de demanda en la Oficialía Común de Partes de los Juzgados Administrativos Municipales de León, Guanajuato,</w:t>
      </w:r>
      <w:r w:rsidR="008C681F" w:rsidRPr="00232682">
        <w:rPr>
          <w:rFonts w:ascii="Arial Narrow" w:hAnsi="Arial Narrow" w:cs="Arial"/>
          <w:sz w:val="27"/>
          <w:szCs w:val="27"/>
        </w:rPr>
        <w:t xml:space="preserve"> en contra d</w:t>
      </w:r>
      <w:r w:rsidR="007936B0" w:rsidRPr="00232682">
        <w:rPr>
          <w:rFonts w:ascii="Arial Narrow" w:hAnsi="Arial Narrow" w:cs="Arial"/>
          <w:sz w:val="27"/>
          <w:szCs w:val="27"/>
        </w:rPr>
        <w:t xml:space="preserve">el </w:t>
      </w:r>
      <w:r w:rsidR="007936B0" w:rsidRPr="00232682">
        <w:rPr>
          <w:rFonts w:ascii="Arial Narrow" w:hAnsi="Arial Narrow"/>
          <w:sz w:val="27"/>
          <w:szCs w:val="27"/>
        </w:rPr>
        <w:t>Oficial Calificador y del Tesorero Municipal</w:t>
      </w:r>
      <w:r w:rsidR="002A6C6D" w:rsidRPr="00232682">
        <w:rPr>
          <w:rFonts w:ascii="Arial Narrow" w:hAnsi="Arial Narrow"/>
          <w:sz w:val="27"/>
          <w:szCs w:val="27"/>
        </w:rPr>
        <w:t xml:space="preserve">. . . . </w:t>
      </w:r>
      <w:r w:rsidR="003A4FCE" w:rsidRPr="00232682">
        <w:rPr>
          <w:rFonts w:ascii="Arial Narrow" w:hAnsi="Arial Narrow"/>
          <w:sz w:val="27"/>
          <w:szCs w:val="27"/>
        </w:rPr>
        <w:t>. . . . . . . . . . . . . . . . . . . . .</w:t>
      </w:r>
      <w:r w:rsidR="007936B0" w:rsidRPr="00232682">
        <w:rPr>
          <w:rFonts w:ascii="Arial Narrow" w:hAnsi="Arial Narrow"/>
          <w:sz w:val="27"/>
          <w:szCs w:val="27"/>
        </w:rPr>
        <w:t xml:space="preserve"> </w:t>
      </w:r>
      <w:r w:rsidR="001820B7" w:rsidRPr="00232682">
        <w:rPr>
          <w:rFonts w:ascii="Arial Narrow" w:hAnsi="Arial Narrow"/>
          <w:sz w:val="27"/>
          <w:szCs w:val="27"/>
        </w:rPr>
        <w:t>.</w:t>
      </w:r>
      <w:r w:rsidR="003A4FCE" w:rsidRPr="00232682">
        <w:rPr>
          <w:rFonts w:ascii="Arial Narrow" w:hAnsi="Arial Narrow"/>
          <w:sz w:val="27"/>
          <w:szCs w:val="27"/>
        </w:rPr>
        <w:t xml:space="preserve"> . . .</w:t>
      </w:r>
      <w:r w:rsidR="007936B0" w:rsidRPr="00232682">
        <w:rPr>
          <w:rFonts w:ascii="Arial Narrow" w:hAnsi="Arial Narrow"/>
          <w:sz w:val="27"/>
          <w:szCs w:val="27"/>
        </w:rPr>
        <w:t xml:space="preserve"> . . . . . . . . . . </w:t>
      </w:r>
    </w:p>
    <w:p w:rsidR="00F645F0" w:rsidRPr="00232682" w:rsidRDefault="00F645F0" w:rsidP="007936B0">
      <w:pPr>
        <w:spacing w:line="276" w:lineRule="auto"/>
        <w:jc w:val="both"/>
        <w:rPr>
          <w:rFonts w:ascii="Arial Narrow" w:hAnsi="Arial Narrow"/>
          <w:sz w:val="27"/>
          <w:szCs w:val="27"/>
        </w:rPr>
      </w:pPr>
    </w:p>
    <w:p w:rsidR="003A4FCE" w:rsidRPr="00232682" w:rsidRDefault="003A4FCE" w:rsidP="001A3269">
      <w:pPr>
        <w:spacing w:line="276" w:lineRule="auto"/>
        <w:ind w:left="4956"/>
        <w:jc w:val="right"/>
        <w:rPr>
          <w:rFonts w:ascii="Arial Narrow" w:hAnsi="Arial Narrow"/>
          <w:b/>
          <w:i/>
          <w:sz w:val="27"/>
          <w:szCs w:val="27"/>
        </w:rPr>
      </w:pPr>
      <w:r w:rsidRPr="00232682">
        <w:rPr>
          <w:rFonts w:ascii="Arial Narrow" w:hAnsi="Arial Narrow"/>
          <w:b/>
          <w:i/>
          <w:sz w:val="27"/>
          <w:szCs w:val="27"/>
        </w:rPr>
        <w:t>Admisión de la demanda.</w:t>
      </w:r>
    </w:p>
    <w:p w:rsidR="00F645F0" w:rsidRPr="00232682" w:rsidRDefault="00F645F0" w:rsidP="003A4FCE">
      <w:pPr>
        <w:spacing w:line="360" w:lineRule="auto"/>
        <w:ind w:firstLine="708"/>
        <w:jc w:val="both"/>
        <w:rPr>
          <w:rFonts w:ascii="Arial Narrow" w:hAnsi="Arial Narrow"/>
          <w:sz w:val="27"/>
          <w:szCs w:val="27"/>
        </w:rPr>
      </w:pPr>
      <w:r w:rsidRPr="00232682">
        <w:rPr>
          <w:rFonts w:ascii="Arial Narrow" w:hAnsi="Arial Narrow"/>
          <w:b/>
          <w:sz w:val="27"/>
          <w:szCs w:val="27"/>
        </w:rPr>
        <w:t xml:space="preserve">SEGUNDO.- </w:t>
      </w:r>
      <w:r w:rsidRPr="00232682">
        <w:rPr>
          <w:rFonts w:ascii="Arial Narrow" w:hAnsi="Arial Narrow"/>
          <w:sz w:val="27"/>
          <w:szCs w:val="27"/>
        </w:rPr>
        <w:t xml:space="preserve">Por auto de fecha </w:t>
      </w:r>
      <w:r w:rsidR="00362554" w:rsidRPr="00232682">
        <w:rPr>
          <w:rFonts w:ascii="Arial Narrow" w:hAnsi="Arial Narrow"/>
          <w:sz w:val="27"/>
          <w:szCs w:val="27"/>
        </w:rPr>
        <w:t>18 dieciocho</w:t>
      </w:r>
      <w:r w:rsidR="003A4FCE" w:rsidRPr="00232682">
        <w:rPr>
          <w:rFonts w:ascii="Arial Narrow" w:hAnsi="Arial Narrow"/>
          <w:sz w:val="27"/>
          <w:szCs w:val="27"/>
        </w:rPr>
        <w:t xml:space="preserve"> de</w:t>
      </w:r>
      <w:r w:rsidR="00362554" w:rsidRPr="00232682">
        <w:rPr>
          <w:rFonts w:ascii="Arial Narrow" w:hAnsi="Arial Narrow"/>
          <w:sz w:val="27"/>
          <w:szCs w:val="27"/>
        </w:rPr>
        <w:t xml:space="preserve"> mayo del año 2015</w:t>
      </w:r>
      <w:r w:rsidR="003A4FCE" w:rsidRPr="00232682">
        <w:rPr>
          <w:rFonts w:ascii="Arial Narrow" w:hAnsi="Arial Narrow"/>
          <w:sz w:val="27"/>
          <w:szCs w:val="27"/>
        </w:rPr>
        <w:t xml:space="preserve"> dos mil </w:t>
      </w:r>
      <w:r w:rsidR="00362554" w:rsidRPr="00232682">
        <w:rPr>
          <w:rFonts w:ascii="Arial Narrow" w:hAnsi="Arial Narrow"/>
          <w:sz w:val="27"/>
          <w:szCs w:val="27"/>
        </w:rPr>
        <w:t>quince</w:t>
      </w:r>
      <w:r w:rsidR="00552335" w:rsidRPr="00232682">
        <w:rPr>
          <w:rFonts w:ascii="Arial Narrow" w:hAnsi="Arial Narrow"/>
          <w:sz w:val="27"/>
          <w:szCs w:val="27"/>
        </w:rPr>
        <w:t>,</w:t>
      </w:r>
      <w:r w:rsidR="003A4FCE" w:rsidRPr="00232682">
        <w:rPr>
          <w:rFonts w:ascii="Arial Narrow" w:hAnsi="Arial Narrow"/>
          <w:sz w:val="27"/>
          <w:szCs w:val="27"/>
        </w:rPr>
        <w:t xml:space="preserve"> a la parte actora</w:t>
      </w:r>
      <w:r w:rsidR="00495CF8" w:rsidRPr="00232682">
        <w:rPr>
          <w:rFonts w:ascii="Arial Narrow" w:hAnsi="Arial Narrow"/>
          <w:sz w:val="27"/>
          <w:szCs w:val="27"/>
        </w:rPr>
        <w:t xml:space="preserve"> </w:t>
      </w:r>
      <w:r w:rsidRPr="00232682">
        <w:rPr>
          <w:rFonts w:ascii="Arial Narrow" w:hAnsi="Arial Narrow"/>
          <w:sz w:val="27"/>
          <w:szCs w:val="27"/>
        </w:rPr>
        <w:t>se le admitió a trámite la demanda y la prueba documental exhibida</w:t>
      </w:r>
      <w:r w:rsidR="007936B0" w:rsidRPr="00232682">
        <w:rPr>
          <w:rFonts w:ascii="Arial Narrow" w:hAnsi="Arial Narrow"/>
          <w:sz w:val="27"/>
          <w:szCs w:val="27"/>
        </w:rPr>
        <w:t xml:space="preserve"> a</w:t>
      </w:r>
      <w:r w:rsidR="00495CF8" w:rsidRPr="00232682">
        <w:rPr>
          <w:rFonts w:ascii="Arial Narrow" w:hAnsi="Arial Narrow"/>
          <w:sz w:val="27"/>
          <w:szCs w:val="27"/>
        </w:rPr>
        <w:t xml:space="preserve"> la misma</w:t>
      </w:r>
      <w:r w:rsidRPr="00232682">
        <w:rPr>
          <w:rFonts w:ascii="Arial Narrow" w:hAnsi="Arial Narrow"/>
          <w:sz w:val="27"/>
          <w:szCs w:val="27"/>
        </w:rPr>
        <w:t xml:space="preserve">, la que por su especial naturaleza se </w:t>
      </w:r>
      <w:r w:rsidR="003007B1" w:rsidRPr="00232682">
        <w:rPr>
          <w:rFonts w:ascii="Arial Narrow" w:hAnsi="Arial Narrow"/>
          <w:sz w:val="27"/>
          <w:szCs w:val="27"/>
        </w:rPr>
        <w:t xml:space="preserve"> desahogó</w:t>
      </w:r>
      <w:r w:rsidRPr="00232682">
        <w:rPr>
          <w:rFonts w:ascii="Arial Narrow" w:hAnsi="Arial Narrow"/>
          <w:sz w:val="27"/>
          <w:szCs w:val="27"/>
        </w:rPr>
        <w:t xml:space="preserve"> en ese momento</w:t>
      </w:r>
      <w:r w:rsidR="003007B1" w:rsidRPr="00232682">
        <w:rPr>
          <w:rFonts w:ascii="Arial Narrow" w:hAnsi="Arial Narrow"/>
          <w:sz w:val="27"/>
          <w:szCs w:val="27"/>
        </w:rPr>
        <w:t xml:space="preserve"> procesal</w:t>
      </w:r>
      <w:r w:rsidR="00495CF8" w:rsidRPr="00232682">
        <w:rPr>
          <w:rFonts w:ascii="Arial Narrow" w:hAnsi="Arial Narrow"/>
          <w:sz w:val="27"/>
          <w:szCs w:val="27"/>
        </w:rPr>
        <w:t>, así co</w:t>
      </w:r>
      <w:r w:rsidR="003007B1" w:rsidRPr="00232682">
        <w:rPr>
          <w:rFonts w:ascii="Arial Narrow" w:hAnsi="Arial Narrow"/>
          <w:sz w:val="27"/>
          <w:szCs w:val="27"/>
        </w:rPr>
        <w:t xml:space="preserve">mo </w:t>
      </w:r>
      <w:r w:rsidR="00924166" w:rsidRPr="00232682">
        <w:rPr>
          <w:rFonts w:ascii="Arial Narrow" w:hAnsi="Arial Narrow"/>
          <w:sz w:val="27"/>
          <w:szCs w:val="27"/>
        </w:rPr>
        <w:t xml:space="preserve">la prueba </w:t>
      </w:r>
      <w:proofErr w:type="spellStart"/>
      <w:r w:rsidR="00924166" w:rsidRPr="00232682">
        <w:rPr>
          <w:rFonts w:ascii="Arial Narrow" w:hAnsi="Arial Narrow"/>
          <w:sz w:val="27"/>
          <w:szCs w:val="27"/>
        </w:rPr>
        <w:t>presuncional</w:t>
      </w:r>
      <w:proofErr w:type="spellEnd"/>
      <w:r w:rsidR="00924166" w:rsidRPr="00232682">
        <w:rPr>
          <w:rFonts w:ascii="Arial Narrow" w:hAnsi="Arial Narrow"/>
          <w:sz w:val="27"/>
          <w:szCs w:val="27"/>
        </w:rPr>
        <w:t xml:space="preserve"> legal y humana</w:t>
      </w:r>
      <w:r w:rsidR="003A4FCE" w:rsidRPr="00232682">
        <w:rPr>
          <w:rFonts w:ascii="Arial Narrow" w:hAnsi="Arial Narrow"/>
          <w:sz w:val="27"/>
          <w:szCs w:val="27"/>
        </w:rPr>
        <w:t xml:space="preserve"> </w:t>
      </w:r>
      <w:r w:rsidR="00924166" w:rsidRPr="00232682">
        <w:rPr>
          <w:rFonts w:ascii="Arial Narrow" w:hAnsi="Arial Narrow"/>
          <w:sz w:val="27"/>
          <w:szCs w:val="27"/>
        </w:rPr>
        <w:t>en lo que le beneficie.</w:t>
      </w:r>
      <w:r w:rsidRPr="00232682">
        <w:rPr>
          <w:rFonts w:ascii="Arial Narrow" w:hAnsi="Arial Narrow"/>
          <w:sz w:val="27"/>
          <w:szCs w:val="27"/>
        </w:rPr>
        <w:t xml:space="preserve"> . . . </w:t>
      </w:r>
    </w:p>
    <w:p w:rsidR="00495CF8" w:rsidRPr="00232682" w:rsidRDefault="00495CF8" w:rsidP="007936B0">
      <w:pPr>
        <w:spacing w:line="276" w:lineRule="auto"/>
        <w:jc w:val="both"/>
        <w:rPr>
          <w:rFonts w:ascii="Arial Narrow" w:hAnsi="Arial Narrow"/>
          <w:b/>
          <w:sz w:val="27"/>
          <w:szCs w:val="27"/>
        </w:rPr>
      </w:pPr>
    </w:p>
    <w:p w:rsidR="003A4FCE" w:rsidRPr="00232682" w:rsidRDefault="003A4FCE" w:rsidP="007936B0">
      <w:pPr>
        <w:spacing w:line="276" w:lineRule="auto"/>
        <w:ind w:left="1416"/>
        <w:jc w:val="right"/>
        <w:rPr>
          <w:rFonts w:ascii="Arial Narrow" w:hAnsi="Arial Narrow"/>
          <w:b/>
          <w:i/>
          <w:sz w:val="27"/>
          <w:szCs w:val="27"/>
        </w:rPr>
      </w:pPr>
      <w:r w:rsidRPr="00232682">
        <w:rPr>
          <w:rFonts w:ascii="Arial Narrow" w:hAnsi="Arial Narrow"/>
          <w:b/>
          <w:i/>
          <w:sz w:val="27"/>
          <w:szCs w:val="27"/>
        </w:rPr>
        <w:t xml:space="preserve">Contestación de la demanda y </w:t>
      </w:r>
      <w:r w:rsidR="00D602CC" w:rsidRPr="00232682">
        <w:rPr>
          <w:rFonts w:ascii="Arial Narrow" w:hAnsi="Arial Narrow"/>
          <w:b/>
          <w:i/>
          <w:sz w:val="27"/>
          <w:szCs w:val="27"/>
        </w:rPr>
        <w:t>admisión de pruebas</w:t>
      </w:r>
      <w:r w:rsidRPr="00232682">
        <w:rPr>
          <w:rFonts w:ascii="Arial Narrow" w:hAnsi="Arial Narrow"/>
          <w:b/>
          <w:i/>
          <w:sz w:val="27"/>
          <w:szCs w:val="27"/>
        </w:rPr>
        <w:t>.</w:t>
      </w:r>
    </w:p>
    <w:p w:rsidR="00125A38" w:rsidRPr="00232682" w:rsidRDefault="003A4FCE" w:rsidP="00D602CC">
      <w:pPr>
        <w:spacing w:line="360" w:lineRule="auto"/>
        <w:ind w:firstLine="708"/>
        <w:jc w:val="both"/>
        <w:rPr>
          <w:rFonts w:ascii="Arial Narrow" w:hAnsi="Arial Narrow"/>
          <w:sz w:val="27"/>
          <w:szCs w:val="27"/>
        </w:rPr>
      </w:pPr>
      <w:r w:rsidRPr="00232682">
        <w:rPr>
          <w:rFonts w:ascii="Arial Narrow" w:hAnsi="Arial Narrow"/>
          <w:b/>
          <w:sz w:val="27"/>
          <w:szCs w:val="27"/>
        </w:rPr>
        <w:t>TERCERO</w:t>
      </w:r>
      <w:r w:rsidR="00495CF8" w:rsidRPr="00232682">
        <w:rPr>
          <w:rFonts w:ascii="Arial Narrow" w:hAnsi="Arial Narrow"/>
          <w:b/>
          <w:sz w:val="27"/>
          <w:szCs w:val="27"/>
        </w:rPr>
        <w:t>.-</w:t>
      </w:r>
      <w:r w:rsidR="00636A33" w:rsidRPr="00232682">
        <w:rPr>
          <w:rFonts w:ascii="Arial Narrow" w:hAnsi="Arial Narrow"/>
          <w:b/>
          <w:sz w:val="27"/>
          <w:szCs w:val="27"/>
        </w:rPr>
        <w:t xml:space="preserve"> </w:t>
      </w:r>
      <w:r w:rsidR="00F645F0" w:rsidRPr="00232682">
        <w:rPr>
          <w:rFonts w:ascii="Arial Narrow" w:hAnsi="Arial Narrow"/>
          <w:sz w:val="27"/>
          <w:szCs w:val="27"/>
        </w:rPr>
        <w:t xml:space="preserve">El día </w:t>
      </w:r>
      <w:r w:rsidR="00D602CC" w:rsidRPr="00232682">
        <w:rPr>
          <w:rFonts w:ascii="Arial Narrow" w:hAnsi="Arial Narrow"/>
          <w:sz w:val="27"/>
          <w:szCs w:val="27"/>
        </w:rPr>
        <w:t>04 cuatro de junio del año 2015</w:t>
      </w:r>
      <w:r w:rsidRPr="00232682">
        <w:rPr>
          <w:rFonts w:ascii="Arial Narrow" w:hAnsi="Arial Narrow"/>
          <w:sz w:val="27"/>
          <w:szCs w:val="27"/>
        </w:rPr>
        <w:t xml:space="preserve"> dos mil </w:t>
      </w:r>
      <w:r w:rsidR="00D602CC" w:rsidRPr="00232682">
        <w:rPr>
          <w:rFonts w:ascii="Arial Narrow" w:hAnsi="Arial Narrow"/>
          <w:sz w:val="27"/>
          <w:szCs w:val="27"/>
        </w:rPr>
        <w:t>quince</w:t>
      </w:r>
      <w:r w:rsidR="00F645F0" w:rsidRPr="00232682">
        <w:rPr>
          <w:rFonts w:ascii="Arial Narrow" w:hAnsi="Arial Narrow"/>
          <w:sz w:val="27"/>
          <w:szCs w:val="27"/>
        </w:rPr>
        <w:t>, la</w:t>
      </w:r>
      <w:r w:rsidRPr="00232682">
        <w:rPr>
          <w:rFonts w:ascii="Arial Narrow" w:hAnsi="Arial Narrow"/>
          <w:sz w:val="27"/>
          <w:szCs w:val="27"/>
        </w:rPr>
        <w:t xml:space="preserve"> </w:t>
      </w:r>
      <w:r w:rsidR="00F645F0" w:rsidRPr="00232682">
        <w:rPr>
          <w:rFonts w:ascii="Arial Narrow" w:hAnsi="Arial Narrow"/>
          <w:sz w:val="27"/>
          <w:szCs w:val="27"/>
        </w:rPr>
        <w:t xml:space="preserve">autoridad </w:t>
      </w:r>
      <w:r w:rsidRPr="00232682">
        <w:rPr>
          <w:rFonts w:ascii="Arial Narrow" w:hAnsi="Arial Narrow"/>
          <w:sz w:val="27"/>
          <w:szCs w:val="27"/>
        </w:rPr>
        <w:t>presentó</w:t>
      </w:r>
      <w:r w:rsidR="003007B1" w:rsidRPr="00232682">
        <w:rPr>
          <w:rFonts w:ascii="Arial Narrow" w:hAnsi="Arial Narrow"/>
          <w:sz w:val="27"/>
          <w:szCs w:val="27"/>
        </w:rPr>
        <w:t xml:space="preserve"> </w:t>
      </w:r>
      <w:r w:rsidR="00C82773" w:rsidRPr="00232682">
        <w:rPr>
          <w:rFonts w:ascii="Arial Narrow" w:hAnsi="Arial Narrow"/>
          <w:sz w:val="27"/>
          <w:szCs w:val="27"/>
        </w:rPr>
        <w:t>la</w:t>
      </w:r>
      <w:r w:rsidR="00F645F0" w:rsidRPr="00232682">
        <w:rPr>
          <w:rFonts w:ascii="Arial Narrow" w:hAnsi="Arial Narrow"/>
          <w:sz w:val="27"/>
          <w:szCs w:val="27"/>
        </w:rPr>
        <w:t xml:space="preserve"> contestación </w:t>
      </w:r>
      <w:r w:rsidR="003007B1" w:rsidRPr="00232682">
        <w:rPr>
          <w:rFonts w:ascii="Arial Narrow" w:hAnsi="Arial Narrow"/>
          <w:sz w:val="27"/>
          <w:szCs w:val="27"/>
        </w:rPr>
        <w:t>de</w:t>
      </w:r>
      <w:r w:rsidR="00F645F0" w:rsidRPr="00232682">
        <w:rPr>
          <w:rFonts w:ascii="Arial Narrow" w:hAnsi="Arial Narrow"/>
          <w:sz w:val="27"/>
          <w:szCs w:val="27"/>
        </w:rPr>
        <w:t xml:space="preserve"> la demanda incoada en su contra; y, por auto </w:t>
      </w:r>
      <w:r w:rsidR="00D602CC" w:rsidRPr="00232682">
        <w:rPr>
          <w:rFonts w:ascii="Arial Narrow" w:hAnsi="Arial Narrow"/>
          <w:sz w:val="27"/>
          <w:szCs w:val="27"/>
        </w:rPr>
        <w:t>de</w:t>
      </w:r>
      <w:r w:rsidR="00877C44" w:rsidRPr="00232682">
        <w:rPr>
          <w:rFonts w:ascii="Arial Narrow" w:hAnsi="Arial Narrow"/>
          <w:sz w:val="27"/>
          <w:szCs w:val="27"/>
        </w:rPr>
        <w:t>l dí</w:t>
      </w:r>
      <w:r w:rsidR="00D602CC" w:rsidRPr="00232682">
        <w:rPr>
          <w:rFonts w:ascii="Arial Narrow" w:hAnsi="Arial Narrow"/>
          <w:sz w:val="27"/>
          <w:szCs w:val="27"/>
        </w:rPr>
        <w:t>a 09 nueve</w:t>
      </w:r>
      <w:r w:rsidRPr="00232682">
        <w:rPr>
          <w:rFonts w:ascii="Arial Narrow" w:hAnsi="Arial Narrow"/>
          <w:sz w:val="27"/>
          <w:szCs w:val="27"/>
        </w:rPr>
        <w:t xml:space="preserve"> del mismo mes y </w:t>
      </w:r>
      <w:r w:rsidR="00125A38" w:rsidRPr="00232682">
        <w:rPr>
          <w:rFonts w:ascii="Arial Narrow" w:hAnsi="Arial Narrow"/>
          <w:sz w:val="27"/>
          <w:szCs w:val="27"/>
        </w:rPr>
        <w:t>año</w:t>
      </w:r>
      <w:r w:rsidR="00F03A4C" w:rsidRPr="00232682">
        <w:rPr>
          <w:rFonts w:ascii="Arial Narrow" w:hAnsi="Arial Narrow"/>
          <w:sz w:val="27"/>
          <w:szCs w:val="27"/>
        </w:rPr>
        <w:t xml:space="preserve">, </w:t>
      </w:r>
      <w:r w:rsidR="00C82773" w:rsidRPr="00232682">
        <w:rPr>
          <w:rFonts w:ascii="Arial Narrow" w:hAnsi="Arial Narrow"/>
          <w:sz w:val="27"/>
          <w:szCs w:val="27"/>
        </w:rPr>
        <w:t xml:space="preserve">se le tuvo </w:t>
      </w:r>
      <w:r w:rsidR="00E96086" w:rsidRPr="00232682">
        <w:rPr>
          <w:rFonts w:ascii="Arial Narrow" w:hAnsi="Arial Narrow"/>
          <w:sz w:val="27"/>
          <w:szCs w:val="27"/>
        </w:rPr>
        <w:t>contestá</w:t>
      </w:r>
      <w:r w:rsidR="00F03A4C" w:rsidRPr="00232682">
        <w:rPr>
          <w:rFonts w:ascii="Arial Narrow" w:hAnsi="Arial Narrow"/>
          <w:sz w:val="27"/>
          <w:szCs w:val="27"/>
        </w:rPr>
        <w:t>ndo</w:t>
      </w:r>
      <w:r w:rsidR="00E96086" w:rsidRPr="00232682">
        <w:rPr>
          <w:rFonts w:ascii="Arial Narrow" w:hAnsi="Arial Narrow"/>
          <w:sz w:val="27"/>
          <w:szCs w:val="27"/>
        </w:rPr>
        <w:t>la</w:t>
      </w:r>
      <w:r w:rsidR="00F03A4C" w:rsidRPr="00232682">
        <w:rPr>
          <w:rFonts w:ascii="Arial Narrow" w:hAnsi="Arial Narrow"/>
          <w:sz w:val="27"/>
          <w:szCs w:val="27"/>
        </w:rPr>
        <w:t xml:space="preserve"> en tiempo y forma, admitiéndosele las pruebas documental</w:t>
      </w:r>
      <w:r w:rsidR="00D602CC" w:rsidRPr="00232682">
        <w:rPr>
          <w:rFonts w:ascii="Arial Narrow" w:hAnsi="Arial Narrow"/>
          <w:sz w:val="27"/>
          <w:szCs w:val="27"/>
        </w:rPr>
        <w:t xml:space="preserve">es </w:t>
      </w:r>
      <w:r w:rsidR="00E96086" w:rsidRPr="00232682">
        <w:rPr>
          <w:rFonts w:ascii="Arial Narrow" w:hAnsi="Arial Narrow"/>
          <w:sz w:val="27"/>
          <w:szCs w:val="27"/>
        </w:rPr>
        <w:t xml:space="preserve">exhibidas </w:t>
      </w:r>
      <w:r w:rsidR="00D602CC" w:rsidRPr="00232682">
        <w:rPr>
          <w:rFonts w:ascii="Arial Narrow" w:hAnsi="Arial Narrow"/>
          <w:sz w:val="27"/>
          <w:szCs w:val="27"/>
        </w:rPr>
        <w:t>a</w:t>
      </w:r>
      <w:r w:rsidR="00E96086" w:rsidRPr="00232682">
        <w:rPr>
          <w:rFonts w:ascii="Arial Narrow" w:hAnsi="Arial Narrow"/>
          <w:sz w:val="27"/>
          <w:szCs w:val="27"/>
        </w:rPr>
        <w:t xml:space="preserve"> </w:t>
      </w:r>
      <w:r w:rsidR="00D602CC" w:rsidRPr="00232682">
        <w:rPr>
          <w:rFonts w:ascii="Arial Narrow" w:hAnsi="Arial Narrow"/>
          <w:sz w:val="27"/>
          <w:szCs w:val="27"/>
        </w:rPr>
        <w:t>l</w:t>
      </w:r>
      <w:r w:rsidR="00E96086" w:rsidRPr="00232682">
        <w:rPr>
          <w:rFonts w:ascii="Arial Narrow" w:hAnsi="Arial Narrow"/>
          <w:sz w:val="27"/>
          <w:szCs w:val="27"/>
        </w:rPr>
        <w:t>a</w:t>
      </w:r>
      <w:r w:rsidR="00D602CC" w:rsidRPr="00232682">
        <w:rPr>
          <w:rFonts w:ascii="Arial Narrow" w:hAnsi="Arial Narrow"/>
          <w:sz w:val="27"/>
          <w:szCs w:val="27"/>
        </w:rPr>
        <w:t xml:space="preserve"> </w:t>
      </w:r>
      <w:r w:rsidR="00C82773" w:rsidRPr="00232682">
        <w:rPr>
          <w:rFonts w:ascii="Arial Narrow" w:hAnsi="Arial Narrow"/>
          <w:sz w:val="27"/>
          <w:szCs w:val="27"/>
        </w:rPr>
        <w:t>misma</w:t>
      </w:r>
      <w:r w:rsidR="00F03A4C" w:rsidRPr="00232682">
        <w:rPr>
          <w:rFonts w:ascii="Arial Narrow" w:hAnsi="Arial Narrow"/>
          <w:sz w:val="27"/>
          <w:szCs w:val="27"/>
        </w:rPr>
        <w:t xml:space="preserve">, </w:t>
      </w:r>
      <w:r w:rsidR="00F03A4C" w:rsidRPr="00232682">
        <w:rPr>
          <w:rFonts w:ascii="Arial Narrow" w:hAnsi="Arial Narrow" w:cs="Arial"/>
          <w:sz w:val="27"/>
          <w:szCs w:val="27"/>
        </w:rPr>
        <w:t>la</w:t>
      </w:r>
      <w:r w:rsidR="00D602CC" w:rsidRPr="00232682">
        <w:rPr>
          <w:rFonts w:ascii="Arial Narrow" w:hAnsi="Arial Narrow" w:cs="Arial"/>
          <w:sz w:val="27"/>
          <w:szCs w:val="27"/>
        </w:rPr>
        <w:t>s</w:t>
      </w:r>
      <w:r w:rsidR="00F03A4C" w:rsidRPr="00232682">
        <w:rPr>
          <w:rFonts w:ascii="Arial Narrow" w:hAnsi="Arial Narrow" w:cs="Arial"/>
          <w:sz w:val="27"/>
          <w:szCs w:val="27"/>
        </w:rPr>
        <w:t xml:space="preserve"> que por su naturaleza se desa</w:t>
      </w:r>
      <w:r w:rsidR="00E96086" w:rsidRPr="00232682">
        <w:rPr>
          <w:rFonts w:ascii="Arial Narrow" w:hAnsi="Arial Narrow" w:cs="Arial"/>
          <w:sz w:val="27"/>
          <w:szCs w:val="27"/>
        </w:rPr>
        <w:t>hogaron en ese momento procesal, así como</w:t>
      </w:r>
      <w:r w:rsidR="00F03A4C" w:rsidRPr="00232682">
        <w:rPr>
          <w:rFonts w:ascii="Arial Narrow" w:hAnsi="Arial Narrow" w:cs="Arial"/>
          <w:sz w:val="27"/>
          <w:szCs w:val="27"/>
        </w:rPr>
        <w:t xml:space="preserve"> </w:t>
      </w:r>
      <w:r w:rsidR="00F03A4C" w:rsidRPr="00232682">
        <w:rPr>
          <w:rFonts w:ascii="Arial Narrow" w:hAnsi="Arial Narrow"/>
          <w:sz w:val="27"/>
          <w:szCs w:val="27"/>
        </w:rPr>
        <w:t>la presunción legal y humana en lo que le beneficie; se</w:t>
      </w:r>
      <w:r w:rsidR="00C82773" w:rsidRPr="00232682">
        <w:rPr>
          <w:rFonts w:ascii="Arial Narrow" w:hAnsi="Arial Narrow"/>
          <w:sz w:val="27"/>
          <w:szCs w:val="27"/>
        </w:rPr>
        <w:t xml:space="preserve"> fijó</w:t>
      </w:r>
      <w:r w:rsidR="00F03A4C" w:rsidRPr="00232682">
        <w:rPr>
          <w:rFonts w:ascii="Arial Narrow" w:hAnsi="Arial Narrow"/>
          <w:sz w:val="27"/>
          <w:szCs w:val="27"/>
        </w:rPr>
        <w:t xml:space="preserve"> fecha y hora para audiencia de alegatos. . </w:t>
      </w:r>
      <w:r w:rsidR="000E1A31" w:rsidRPr="00232682">
        <w:rPr>
          <w:rFonts w:ascii="Arial Narrow" w:hAnsi="Arial Narrow"/>
          <w:sz w:val="27"/>
          <w:szCs w:val="27"/>
        </w:rPr>
        <w:t xml:space="preserve">. . </w:t>
      </w:r>
    </w:p>
    <w:p w:rsidR="00E96086" w:rsidRPr="00232682" w:rsidRDefault="00E96086" w:rsidP="00E96086">
      <w:pPr>
        <w:spacing w:line="276" w:lineRule="auto"/>
        <w:jc w:val="both"/>
        <w:rPr>
          <w:rFonts w:ascii="Arial Narrow" w:hAnsi="Arial Narrow"/>
          <w:sz w:val="27"/>
          <w:szCs w:val="27"/>
        </w:rPr>
      </w:pPr>
    </w:p>
    <w:p w:rsidR="00125A38" w:rsidRPr="00232682" w:rsidRDefault="00E96086" w:rsidP="00E96086">
      <w:pPr>
        <w:spacing w:line="276" w:lineRule="auto"/>
        <w:jc w:val="right"/>
        <w:rPr>
          <w:rFonts w:ascii="Arial Narrow" w:hAnsi="Arial Narrow"/>
          <w:b/>
          <w:i/>
          <w:sz w:val="27"/>
          <w:szCs w:val="27"/>
        </w:rPr>
      </w:pPr>
      <w:r w:rsidRPr="00232682">
        <w:rPr>
          <w:rFonts w:ascii="Arial Narrow" w:hAnsi="Arial Narrow"/>
          <w:b/>
          <w:i/>
          <w:sz w:val="27"/>
          <w:szCs w:val="27"/>
        </w:rPr>
        <w:t>Celebración de la a</w:t>
      </w:r>
      <w:r w:rsidR="007D477F" w:rsidRPr="00232682">
        <w:rPr>
          <w:rFonts w:ascii="Arial Narrow" w:hAnsi="Arial Narrow"/>
          <w:b/>
          <w:i/>
          <w:sz w:val="27"/>
          <w:szCs w:val="27"/>
        </w:rPr>
        <w:t>udiencia de alegatos.</w:t>
      </w:r>
    </w:p>
    <w:p w:rsidR="00F645F0" w:rsidRPr="00232682" w:rsidRDefault="009C2AA8" w:rsidP="00C82773">
      <w:pPr>
        <w:spacing w:line="360" w:lineRule="auto"/>
        <w:ind w:firstLine="708"/>
        <w:jc w:val="both"/>
        <w:rPr>
          <w:rFonts w:ascii="Arial Narrow" w:hAnsi="Arial Narrow"/>
          <w:sz w:val="27"/>
          <w:szCs w:val="27"/>
        </w:rPr>
      </w:pPr>
      <w:r w:rsidRPr="00232682">
        <w:rPr>
          <w:rFonts w:ascii="Arial Narrow" w:hAnsi="Arial Narrow"/>
          <w:b/>
          <w:sz w:val="27"/>
          <w:szCs w:val="27"/>
        </w:rPr>
        <w:t>CUARTO</w:t>
      </w:r>
      <w:r w:rsidR="00F645F0" w:rsidRPr="00232682">
        <w:rPr>
          <w:rFonts w:ascii="Arial Narrow" w:hAnsi="Arial Narrow"/>
          <w:b/>
          <w:sz w:val="27"/>
          <w:szCs w:val="27"/>
        </w:rPr>
        <w:t>.-</w:t>
      </w:r>
      <w:r w:rsidR="00F645F0" w:rsidRPr="00232682">
        <w:rPr>
          <w:rFonts w:ascii="Arial Narrow" w:hAnsi="Arial Narrow"/>
          <w:sz w:val="27"/>
          <w:szCs w:val="27"/>
        </w:rPr>
        <w:t xml:space="preserve"> El</w:t>
      </w:r>
      <w:r w:rsidR="00351C9F" w:rsidRPr="00232682">
        <w:rPr>
          <w:rFonts w:ascii="Arial Narrow" w:hAnsi="Arial Narrow"/>
          <w:sz w:val="27"/>
          <w:szCs w:val="27"/>
        </w:rPr>
        <w:t xml:space="preserve"> </w:t>
      </w:r>
      <w:r w:rsidRPr="00232682">
        <w:rPr>
          <w:rFonts w:ascii="Arial Narrow" w:hAnsi="Arial Narrow"/>
          <w:sz w:val="27"/>
          <w:szCs w:val="27"/>
        </w:rPr>
        <w:t>05</w:t>
      </w:r>
      <w:r w:rsidR="00E96086" w:rsidRPr="00232682">
        <w:rPr>
          <w:rFonts w:ascii="Arial Narrow" w:hAnsi="Arial Narrow"/>
          <w:sz w:val="27"/>
          <w:szCs w:val="27"/>
        </w:rPr>
        <w:t xml:space="preserve"> </w:t>
      </w:r>
      <w:r w:rsidRPr="00232682">
        <w:rPr>
          <w:rFonts w:ascii="Arial Narrow" w:hAnsi="Arial Narrow"/>
          <w:sz w:val="27"/>
          <w:szCs w:val="27"/>
        </w:rPr>
        <w:t>cinco</w:t>
      </w:r>
      <w:r w:rsidR="00E96086" w:rsidRPr="00232682">
        <w:rPr>
          <w:rFonts w:ascii="Arial Narrow" w:hAnsi="Arial Narrow"/>
          <w:sz w:val="27"/>
          <w:szCs w:val="27"/>
        </w:rPr>
        <w:t xml:space="preserve"> </w:t>
      </w:r>
      <w:r w:rsidRPr="00232682">
        <w:rPr>
          <w:rFonts w:ascii="Arial Narrow" w:hAnsi="Arial Narrow"/>
          <w:sz w:val="27"/>
          <w:szCs w:val="27"/>
        </w:rPr>
        <w:t>de</w:t>
      </w:r>
      <w:r w:rsidR="00E96086" w:rsidRPr="00232682">
        <w:rPr>
          <w:rFonts w:ascii="Arial Narrow" w:hAnsi="Arial Narrow"/>
          <w:sz w:val="27"/>
          <w:szCs w:val="27"/>
        </w:rPr>
        <w:t xml:space="preserve"> </w:t>
      </w:r>
      <w:r w:rsidRPr="00232682">
        <w:rPr>
          <w:rFonts w:ascii="Arial Narrow" w:hAnsi="Arial Narrow"/>
          <w:sz w:val="27"/>
          <w:szCs w:val="27"/>
        </w:rPr>
        <w:t>agosto del año 2015</w:t>
      </w:r>
      <w:r w:rsidR="00351C9F" w:rsidRPr="00232682">
        <w:rPr>
          <w:rFonts w:ascii="Arial Narrow" w:hAnsi="Arial Narrow"/>
          <w:sz w:val="27"/>
          <w:szCs w:val="27"/>
        </w:rPr>
        <w:t xml:space="preserve"> dos mil </w:t>
      </w:r>
      <w:r w:rsidRPr="00232682">
        <w:rPr>
          <w:rFonts w:ascii="Arial Narrow" w:hAnsi="Arial Narrow"/>
          <w:sz w:val="27"/>
          <w:szCs w:val="27"/>
        </w:rPr>
        <w:t>quince</w:t>
      </w:r>
      <w:r w:rsidR="00F645F0" w:rsidRPr="00232682">
        <w:rPr>
          <w:rFonts w:ascii="Arial Narrow" w:hAnsi="Arial Narrow"/>
          <w:sz w:val="27"/>
          <w:szCs w:val="27"/>
        </w:rPr>
        <w:t xml:space="preserve">, a las </w:t>
      </w:r>
      <w:r w:rsidRPr="00232682">
        <w:rPr>
          <w:rFonts w:ascii="Arial Narrow" w:hAnsi="Arial Narrow"/>
          <w:sz w:val="27"/>
          <w:szCs w:val="27"/>
        </w:rPr>
        <w:t>11:0</w:t>
      </w:r>
      <w:r w:rsidR="00052879" w:rsidRPr="00232682">
        <w:rPr>
          <w:rFonts w:ascii="Arial Narrow" w:hAnsi="Arial Narrow"/>
          <w:sz w:val="27"/>
          <w:szCs w:val="27"/>
        </w:rPr>
        <w:t>0</w:t>
      </w:r>
      <w:r w:rsidR="00351C9F" w:rsidRPr="00232682">
        <w:rPr>
          <w:rFonts w:ascii="Arial Narrow" w:hAnsi="Arial Narrow"/>
          <w:sz w:val="27"/>
          <w:szCs w:val="27"/>
        </w:rPr>
        <w:t xml:space="preserve"> </w:t>
      </w:r>
      <w:r w:rsidR="002C7C5E" w:rsidRPr="00232682">
        <w:rPr>
          <w:rFonts w:ascii="Arial Narrow" w:hAnsi="Arial Narrow"/>
          <w:sz w:val="27"/>
          <w:szCs w:val="27"/>
        </w:rPr>
        <w:t>once horas</w:t>
      </w:r>
      <w:r w:rsidR="00F645F0" w:rsidRPr="00232682">
        <w:rPr>
          <w:rFonts w:ascii="Arial Narrow" w:hAnsi="Arial Narrow"/>
          <w:sz w:val="27"/>
          <w:szCs w:val="27"/>
        </w:rPr>
        <w:t>,</w:t>
      </w:r>
      <w:r w:rsidR="00E96086" w:rsidRPr="00232682">
        <w:rPr>
          <w:rFonts w:ascii="Arial Narrow" w:hAnsi="Arial Narrow"/>
          <w:sz w:val="27"/>
          <w:szCs w:val="27"/>
        </w:rPr>
        <w:t xml:space="preserve"> fue celebrada</w:t>
      </w:r>
      <w:r w:rsidR="00F645F0" w:rsidRPr="00232682">
        <w:rPr>
          <w:rFonts w:ascii="Arial Narrow" w:hAnsi="Arial Narrow"/>
          <w:sz w:val="27"/>
          <w:szCs w:val="27"/>
        </w:rPr>
        <w:t xml:space="preserve"> la audiencia de alegatos prevista en el artículo 286 del</w:t>
      </w:r>
      <w:r w:rsidR="001820B7" w:rsidRPr="00232682">
        <w:rPr>
          <w:rFonts w:ascii="Arial Narrow" w:hAnsi="Arial Narrow"/>
          <w:sz w:val="27"/>
          <w:szCs w:val="27"/>
        </w:rPr>
        <w:t xml:space="preserve"> </w:t>
      </w:r>
      <w:r w:rsidR="00F645F0" w:rsidRPr="00232682">
        <w:rPr>
          <w:rFonts w:ascii="Arial Narrow" w:hAnsi="Arial Narrow"/>
          <w:sz w:val="27"/>
          <w:szCs w:val="27"/>
        </w:rPr>
        <w:lastRenderedPageBreak/>
        <w:t xml:space="preserve">Código de Procedimiento y Justicia Administrativa para el Estado y los Municipios de Guanajuato, sin la asistencia de las partes. . . . . . . . . . . . . . . . . . . </w:t>
      </w:r>
      <w:r w:rsidR="00BE0DA6" w:rsidRPr="00232682">
        <w:rPr>
          <w:rFonts w:ascii="Arial Narrow" w:hAnsi="Arial Narrow"/>
          <w:sz w:val="27"/>
          <w:szCs w:val="27"/>
        </w:rPr>
        <w:t>.</w:t>
      </w:r>
      <w:r w:rsidR="00A43D11" w:rsidRPr="00232682">
        <w:rPr>
          <w:rFonts w:ascii="Arial Narrow" w:hAnsi="Arial Narrow"/>
          <w:sz w:val="27"/>
          <w:szCs w:val="27"/>
        </w:rPr>
        <w:t xml:space="preserve"> </w:t>
      </w:r>
      <w:r w:rsidR="003007B1" w:rsidRPr="00232682">
        <w:rPr>
          <w:rFonts w:ascii="Arial Narrow" w:hAnsi="Arial Narrow"/>
          <w:sz w:val="27"/>
          <w:szCs w:val="27"/>
        </w:rPr>
        <w:t xml:space="preserve">. . . . . . . . </w:t>
      </w:r>
      <w:r w:rsidR="00FB4402" w:rsidRPr="00232682">
        <w:rPr>
          <w:rFonts w:ascii="Arial Narrow" w:hAnsi="Arial Narrow"/>
          <w:sz w:val="27"/>
          <w:szCs w:val="27"/>
        </w:rPr>
        <w:t xml:space="preserve">. . . . . . </w:t>
      </w:r>
    </w:p>
    <w:p w:rsidR="00F21C7C" w:rsidRPr="00232682" w:rsidRDefault="00F21C7C" w:rsidP="00F21C7C">
      <w:pPr>
        <w:spacing w:line="276" w:lineRule="auto"/>
        <w:ind w:firstLine="708"/>
        <w:jc w:val="both"/>
        <w:rPr>
          <w:rFonts w:ascii="Arial Narrow" w:hAnsi="Arial Narrow"/>
          <w:sz w:val="27"/>
          <w:szCs w:val="27"/>
        </w:rPr>
      </w:pPr>
    </w:p>
    <w:p w:rsidR="00F21C7C" w:rsidRPr="00232682" w:rsidRDefault="00F21C7C" w:rsidP="00F21C7C">
      <w:pPr>
        <w:spacing w:line="276" w:lineRule="auto"/>
        <w:ind w:firstLine="708"/>
        <w:jc w:val="right"/>
        <w:rPr>
          <w:rFonts w:ascii="Arial Narrow" w:hAnsi="Arial Narrow"/>
          <w:b/>
          <w:i/>
          <w:sz w:val="27"/>
          <w:szCs w:val="27"/>
        </w:rPr>
      </w:pPr>
      <w:r w:rsidRPr="00232682">
        <w:rPr>
          <w:rFonts w:ascii="Arial Narrow" w:hAnsi="Arial Narrow"/>
          <w:b/>
          <w:i/>
          <w:sz w:val="27"/>
          <w:szCs w:val="27"/>
        </w:rPr>
        <w:t>Regularización del proceso.</w:t>
      </w:r>
    </w:p>
    <w:p w:rsidR="00F21C7C" w:rsidRPr="00232682" w:rsidRDefault="00445727" w:rsidP="00F21C7C">
      <w:pPr>
        <w:spacing w:line="360" w:lineRule="auto"/>
        <w:ind w:firstLine="708"/>
        <w:jc w:val="both"/>
        <w:rPr>
          <w:rFonts w:ascii="Arial Narrow" w:hAnsi="Arial Narrow"/>
          <w:sz w:val="27"/>
          <w:szCs w:val="27"/>
        </w:rPr>
      </w:pPr>
      <w:r w:rsidRPr="00232682">
        <w:rPr>
          <w:rFonts w:ascii="Arial Narrow" w:hAnsi="Arial Narrow"/>
          <w:b/>
          <w:sz w:val="27"/>
          <w:szCs w:val="27"/>
        </w:rPr>
        <w:t>QUIN</w:t>
      </w:r>
      <w:r w:rsidR="00F21C7C" w:rsidRPr="00232682">
        <w:rPr>
          <w:rFonts w:ascii="Arial Narrow" w:hAnsi="Arial Narrow"/>
          <w:b/>
          <w:sz w:val="27"/>
          <w:szCs w:val="27"/>
        </w:rPr>
        <w:t xml:space="preserve">TO.- </w:t>
      </w:r>
      <w:r w:rsidR="00F21C7C" w:rsidRPr="00232682">
        <w:rPr>
          <w:rFonts w:ascii="Arial Narrow" w:hAnsi="Arial Narrow"/>
          <w:sz w:val="27"/>
          <w:szCs w:val="27"/>
        </w:rPr>
        <w:t xml:space="preserve">Por auto de fecha 19 diecinueve de enero del año 2018 dos mil dieciocho, se regularizo el proceso y se tuvo al Tesorero Municipal por no contestando la demanda incoada en su contra; por lo que se procede a emitir la sentencia que en derecho corresponde. . . . . . . . . . . . . . . . . . . . . . . . . . . . . . . . . . . . </w:t>
      </w:r>
    </w:p>
    <w:p w:rsidR="00F21C7C" w:rsidRPr="00232682" w:rsidRDefault="00F21C7C" w:rsidP="00F21C7C">
      <w:pPr>
        <w:tabs>
          <w:tab w:val="left" w:pos="3240"/>
        </w:tabs>
        <w:spacing w:line="360" w:lineRule="auto"/>
        <w:rPr>
          <w:rFonts w:ascii="Arial Narrow" w:hAnsi="Arial Narrow"/>
          <w:sz w:val="27"/>
          <w:szCs w:val="27"/>
        </w:rPr>
      </w:pPr>
    </w:p>
    <w:p w:rsidR="00F645F0" w:rsidRPr="00232682" w:rsidRDefault="00F645F0" w:rsidP="00E96086">
      <w:pPr>
        <w:tabs>
          <w:tab w:val="left" w:pos="3240"/>
        </w:tabs>
        <w:spacing w:line="276" w:lineRule="auto"/>
        <w:jc w:val="center"/>
        <w:rPr>
          <w:rFonts w:ascii="Arial Narrow" w:hAnsi="Arial Narrow"/>
          <w:b/>
          <w:sz w:val="27"/>
          <w:szCs w:val="27"/>
        </w:rPr>
      </w:pPr>
      <w:r w:rsidRPr="00232682">
        <w:rPr>
          <w:rFonts w:ascii="Arial Narrow" w:hAnsi="Arial Narrow"/>
          <w:b/>
          <w:sz w:val="27"/>
          <w:szCs w:val="27"/>
        </w:rPr>
        <w:t>C O N S I D E R A N D O:</w:t>
      </w:r>
    </w:p>
    <w:p w:rsidR="00351C9F" w:rsidRPr="00232682" w:rsidRDefault="00351C9F" w:rsidP="00E96086">
      <w:pPr>
        <w:tabs>
          <w:tab w:val="left" w:pos="3240"/>
        </w:tabs>
        <w:spacing w:line="276" w:lineRule="auto"/>
        <w:jc w:val="both"/>
        <w:rPr>
          <w:rFonts w:ascii="Arial Narrow" w:hAnsi="Arial Narrow"/>
          <w:b/>
          <w:i/>
          <w:sz w:val="27"/>
          <w:szCs w:val="27"/>
        </w:rPr>
      </w:pPr>
    </w:p>
    <w:p w:rsidR="00F645F0" w:rsidRPr="00232682" w:rsidRDefault="00351C9F" w:rsidP="00E96086">
      <w:pPr>
        <w:tabs>
          <w:tab w:val="left" w:pos="3240"/>
        </w:tabs>
        <w:spacing w:line="276" w:lineRule="auto"/>
        <w:jc w:val="right"/>
        <w:rPr>
          <w:rFonts w:ascii="Arial Narrow" w:hAnsi="Arial Narrow"/>
          <w:b/>
          <w:i/>
          <w:sz w:val="27"/>
          <w:szCs w:val="27"/>
        </w:rPr>
      </w:pPr>
      <w:r w:rsidRPr="00232682">
        <w:rPr>
          <w:rFonts w:ascii="Arial Narrow" w:hAnsi="Arial Narrow"/>
          <w:b/>
          <w:i/>
          <w:sz w:val="27"/>
          <w:szCs w:val="27"/>
        </w:rPr>
        <w:t>Competencia de este Juzgado.</w:t>
      </w:r>
    </w:p>
    <w:p w:rsidR="00F645F0" w:rsidRPr="00232682" w:rsidRDefault="00F645F0" w:rsidP="00827A09">
      <w:pPr>
        <w:spacing w:line="360" w:lineRule="auto"/>
        <w:ind w:firstLine="708"/>
        <w:jc w:val="both"/>
        <w:rPr>
          <w:rFonts w:ascii="Arial Narrow" w:hAnsi="Arial Narrow"/>
          <w:sz w:val="27"/>
          <w:szCs w:val="27"/>
        </w:rPr>
      </w:pPr>
      <w:r w:rsidRPr="00232682">
        <w:rPr>
          <w:rFonts w:ascii="Arial Narrow" w:hAnsi="Arial Narrow"/>
          <w:b/>
          <w:sz w:val="27"/>
          <w:szCs w:val="27"/>
        </w:rPr>
        <w:t>PRIMERO.-</w:t>
      </w:r>
      <w:r w:rsidRPr="00232682">
        <w:rPr>
          <w:rFonts w:ascii="Arial Narrow" w:hAnsi="Arial Narrow"/>
          <w:sz w:val="27"/>
          <w:szCs w:val="27"/>
        </w:rPr>
        <w:t xml:space="preserve"> Que conforme a lo previsto por los artículos </w:t>
      </w:r>
      <w:r w:rsidR="00351C9F" w:rsidRPr="00232682">
        <w:rPr>
          <w:rFonts w:ascii="Arial Narrow" w:hAnsi="Arial Narrow" w:cs="Arial"/>
          <w:bCs/>
          <w:sz w:val="27"/>
          <w:szCs w:val="27"/>
        </w:rPr>
        <w:t xml:space="preserve">243 </w:t>
      </w:r>
      <w:r w:rsidRPr="00232682">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w:t>
      </w:r>
      <w:r w:rsidR="00351C9F" w:rsidRPr="00232682">
        <w:rPr>
          <w:rFonts w:ascii="Arial Narrow" w:hAnsi="Arial Narrow" w:cs="Arial"/>
          <w:sz w:val="27"/>
          <w:szCs w:val="27"/>
        </w:rPr>
        <w:t>por impugnarse a</w:t>
      </w:r>
      <w:r w:rsidR="00E96086" w:rsidRPr="00232682">
        <w:rPr>
          <w:rFonts w:ascii="Arial Narrow" w:hAnsi="Arial Narrow" w:cs="Arial"/>
          <w:sz w:val="27"/>
          <w:szCs w:val="27"/>
        </w:rPr>
        <w:t>ctos</w:t>
      </w:r>
      <w:r w:rsidR="00351C9F" w:rsidRPr="00232682">
        <w:rPr>
          <w:rFonts w:ascii="Arial Narrow" w:hAnsi="Arial Narrow" w:cs="Arial"/>
          <w:sz w:val="27"/>
          <w:szCs w:val="27"/>
        </w:rPr>
        <w:t xml:space="preserve"> </w:t>
      </w:r>
      <w:r w:rsidR="00E96086" w:rsidRPr="00232682">
        <w:rPr>
          <w:rFonts w:ascii="Arial Narrow" w:hAnsi="Arial Narrow" w:cs="Arial"/>
          <w:sz w:val="27"/>
          <w:szCs w:val="27"/>
        </w:rPr>
        <w:t>i</w:t>
      </w:r>
      <w:r w:rsidR="00351C9F" w:rsidRPr="00232682">
        <w:rPr>
          <w:rFonts w:ascii="Arial Narrow" w:hAnsi="Arial Narrow" w:cs="Arial"/>
          <w:sz w:val="27"/>
          <w:szCs w:val="27"/>
        </w:rPr>
        <w:t>m</w:t>
      </w:r>
      <w:r w:rsidR="00E96086" w:rsidRPr="00232682">
        <w:rPr>
          <w:rFonts w:ascii="Arial Narrow" w:hAnsi="Arial Narrow" w:cs="Arial"/>
          <w:sz w:val="27"/>
          <w:szCs w:val="27"/>
        </w:rPr>
        <w:t>pu</w:t>
      </w:r>
      <w:r w:rsidR="00351C9F" w:rsidRPr="00232682">
        <w:rPr>
          <w:rFonts w:ascii="Arial Narrow" w:hAnsi="Arial Narrow" w:cs="Arial"/>
          <w:sz w:val="27"/>
          <w:szCs w:val="27"/>
        </w:rPr>
        <w:t>t</w:t>
      </w:r>
      <w:r w:rsidR="00E96086" w:rsidRPr="00232682">
        <w:rPr>
          <w:rFonts w:ascii="Arial Narrow" w:hAnsi="Arial Narrow" w:cs="Arial"/>
          <w:sz w:val="27"/>
          <w:szCs w:val="27"/>
        </w:rPr>
        <w:t>a</w:t>
      </w:r>
      <w:r w:rsidR="00351C9F" w:rsidRPr="00232682">
        <w:rPr>
          <w:rFonts w:ascii="Arial Narrow" w:hAnsi="Arial Narrow" w:cs="Arial"/>
          <w:sz w:val="27"/>
          <w:szCs w:val="27"/>
        </w:rPr>
        <w:t>d</w:t>
      </w:r>
      <w:r w:rsidR="00E96086" w:rsidRPr="00232682">
        <w:rPr>
          <w:rFonts w:ascii="Arial Narrow" w:hAnsi="Arial Narrow" w:cs="Arial"/>
          <w:sz w:val="27"/>
          <w:szCs w:val="27"/>
        </w:rPr>
        <w:t>os</w:t>
      </w:r>
      <w:r w:rsidR="00351C9F" w:rsidRPr="00232682">
        <w:rPr>
          <w:rFonts w:ascii="Arial Narrow" w:hAnsi="Arial Narrow" w:cs="Arial"/>
          <w:sz w:val="27"/>
          <w:szCs w:val="27"/>
        </w:rPr>
        <w:t xml:space="preserve"> </w:t>
      </w:r>
      <w:r w:rsidR="00E96086" w:rsidRPr="00232682">
        <w:rPr>
          <w:rFonts w:ascii="Arial Narrow" w:hAnsi="Arial Narrow" w:cs="Arial"/>
          <w:sz w:val="27"/>
          <w:szCs w:val="27"/>
        </w:rPr>
        <w:t>a u</w:t>
      </w:r>
      <w:r w:rsidR="009C2AA8" w:rsidRPr="00232682">
        <w:rPr>
          <w:rFonts w:ascii="Arial Narrow" w:hAnsi="Arial Narrow" w:cs="Arial"/>
          <w:sz w:val="27"/>
          <w:szCs w:val="27"/>
        </w:rPr>
        <w:t xml:space="preserve">n </w:t>
      </w:r>
      <w:r w:rsidR="00351C9F" w:rsidRPr="00232682">
        <w:rPr>
          <w:rFonts w:ascii="Arial Narrow" w:hAnsi="Arial Narrow" w:cs="Arial"/>
          <w:sz w:val="27"/>
          <w:szCs w:val="27"/>
        </w:rPr>
        <w:t>Oficial Calificador</w:t>
      </w:r>
      <w:r w:rsidR="00E96086" w:rsidRPr="00232682">
        <w:rPr>
          <w:rFonts w:ascii="Arial Narrow" w:hAnsi="Arial Narrow" w:cs="Arial"/>
          <w:sz w:val="27"/>
          <w:szCs w:val="27"/>
        </w:rPr>
        <w:t xml:space="preserve"> y al Tesorero</w:t>
      </w:r>
      <w:r w:rsidR="00351C9F" w:rsidRPr="00232682">
        <w:rPr>
          <w:rFonts w:ascii="Arial Narrow" w:hAnsi="Arial Narrow" w:cs="Arial"/>
          <w:sz w:val="27"/>
          <w:szCs w:val="27"/>
        </w:rPr>
        <w:t xml:space="preserve"> Municip</w:t>
      </w:r>
      <w:r w:rsidR="00E96086" w:rsidRPr="00232682">
        <w:rPr>
          <w:rFonts w:ascii="Arial Narrow" w:hAnsi="Arial Narrow" w:cs="Arial"/>
          <w:sz w:val="27"/>
          <w:szCs w:val="27"/>
        </w:rPr>
        <w:t>al</w:t>
      </w:r>
      <w:r w:rsidR="008C681F" w:rsidRPr="00232682">
        <w:rPr>
          <w:rFonts w:ascii="Arial Narrow" w:hAnsi="Arial Narrow" w:cs="Arial"/>
          <w:sz w:val="27"/>
          <w:szCs w:val="27"/>
        </w:rPr>
        <w:t>,</w:t>
      </w:r>
      <w:r w:rsidR="00E96086" w:rsidRPr="00232682">
        <w:rPr>
          <w:rFonts w:ascii="Arial Narrow" w:hAnsi="Arial Narrow" w:cs="Arial"/>
          <w:sz w:val="27"/>
          <w:szCs w:val="27"/>
        </w:rPr>
        <w:t xml:space="preserve"> amb</w:t>
      </w:r>
      <w:r w:rsidR="00351C9F" w:rsidRPr="00232682">
        <w:rPr>
          <w:rFonts w:ascii="Arial Narrow" w:hAnsi="Arial Narrow" w:cs="Arial"/>
          <w:sz w:val="27"/>
          <w:szCs w:val="27"/>
        </w:rPr>
        <w:t>o</w:t>
      </w:r>
      <w:r w:rsidR="00E96086" w:rsidRPr="00232682">
        <w:rPr>
          <w:rFonts w:ascii="Arial Narrow" w:hAnsi="Arial Narrow" w:cs="Arial"/>
          <w:sz w:val="27"/>
          <w:szCs w:val="27"/>
        </w:rPr>
        <w:t>s</w:t>
      </w:r>
      <w:r w:rsidR="00351C9F" w:rsidRPr="00232682">
        <w:rPr>
          <w:rFonts w:ascii="Arial Narrow" w:hAnsi="Arial Narrow" w:cs="Arial"/>
          <w:sz w:val="27"/>
          <w:szCs w:val="27"/>
        </w:rPr>
        <w:t xml:space="preserve"> de León, Guanajuato</w:t>
      </w:r>
      <w:r w:rsidR="00495CF8" w:rsidRPr="00232682">
        <w:rPr>
          <w:rFonts w:ascii="Arial Narrow" w:hAnsi="Arial Narrow"/>
          <w:sz w:val="27"/>
          <w:szCs w:val="27"/>
        </w:rPr>
        <w:t xml:space="preserve">. </w:t>
      </w:r>
      <w:r w:rsidR="00495CF8" w:rsidRPr="00232682">
        <w:rPr>
          <w:rFonts w:ascii="Arial Narrow" w:hAnsi="Arial Narrow" w:cs="Arial"/>
          <w:sz w:val="27"/>
          <w:szCs w:val="27"/>
        </w:rPr>
        <w:t>. .</w:t>
      </w:r>
      <w:r w:rsidR="00351C9F" w:rsidRPr="00232682">
        <w:rPr>
          <w:rFonts w:ascii="Arial Narrow" w:hAnsi="Arial Narrow" w:cs="Arial"/>
          <w:sz w:val="27"/>
          <w:szCs w:val="27"/>
        </w:rPr>
        <w:t xml:space="preserve"> </w:t>
      </w:r>
      <w:r w:rsidR="00495CF8" w:rsidRPr="00232682">
        <w:rPr>
          <w:rFonts w:ascii="Arial Narrow" w:hAnsi="Arial Narrow"/>
          <w:sz w:val="27"/>
          <w:szCs w:val="27"/>
        </w:rPr>
        <w:t xml:space="preserve">. . </w:t>
      </w:r>
      <w:r w:rsidR="009C2AA8" w:rsidRPr="00232682">
        <w:rPr>
          <w:rFonts w:ascii="Arial Narrow" w:hAnsi="Arial Narrow"/>
          <w:sz w:val="27"/>
          <w:szCs w:val="27"/>
        </w:rPr>
        <w:t xml:space="preserve">. . . . . . . . . . . . . . . . </w:t>
      </w:r>
      <w:r w:rsidR="008C681F" w:rsidRPr="00232682">
        <w:rPr>
          <w:rFonts w:ascii="Arial Narrow" w:hAnsi="Arial Narrow"/>
          <w:sz w:val="27"/>
          <w:szCs w:val="27"/>
        </w:rPr>
        <w:t xml:space="preserve">. . . . . . . . . . . . . . . </w:t>
      </w:r>
    </w:p>
    <w:p w:rsidR="00F645F0" w:rsidRPr="00232682" w:rsidRDefault="00F645F0" w:rsidP="00E96086">
      <w:pPr>
        <w:spacing w:line="276" w:lineRule="auto"/>
        <w:jc w:val="both"/>
        <w:rPr>
          <w:rFonts w:ascii="Arial Narrow" w:hAnsi="Arial Narrow"/>
          <w:b/>
          <w:sz w:val="27"/>
          <w:szCs w:val="27"/>
        </w:rPr>
      </w:pPr>
    </w:p>
    <w:p w:rsidR="00351C9F" w:rsidRPr="00232682" w:rsidRDefault="00351C9F" w:rsidP="001A3269">
      <w:pPr>
        <w:spacing w:line="276" w:lineRule="auto"/>
        <w:ind w:left="2832" w:firstLine="708"/>
        <w:jc w:val="right"/>
        <w:rPr>
          <w:rFonts w:ascii="Arial Narrow" w:hAnsi="Arial Narrow"/>
          <w:b/>
          <w:i/>
          <w:sz w:val="27"/>
          <w:szCs w:val="27"/>
        </w:rPr>
      </w:pPr>
      <w:r w:rsidRPr="00232682">
        <w:rPr>
          <w:rFonts w:ascii="Arial Narrow" w:hAnsi="Arial Narrow"/>
          <w:b/>
          <w:i/>
          <w:sz w:val="27"/>
          <w:szCs w:val="27"/>
        </w:rPr>
        <w:t>Precisión y existencia del acto impugnado.</w:t>
      </w:r>
    </w:p>
    <w:p w:rsidR="00F645F0" w:rsidRPr="00232682" w:rsidRDefault="00F645F0" w:rsidP="00E96086">
      <w:pPr>
        <w:spacing w:line="360" w:lineRule="auto"/>
        <w:ind w:firstLine="708"/>
        <w:jc w:val="both"/>
        <w:rPr>
          <w:rFonts w:ascii="Arial Narrow" w:hAnsi="Arial Narrow"/>
          <w:sz w:val="27"/>
          <w:szCs w:val="27"/>
        </w:rPr>
      </w:pPr>
      <w:r w:rsidRPr="00232682">
        <w:rPr>
          <w:rFonts w:ascii="Arial Narrow" w:hAnsi="Arial Narrow"/>
          <w:b/>
          <w:sz w:val="27"/>
          <w:szCs w:val="27"/>
        </w:rPr>
        <w:t>SEGUNDO.-</w:t>
      </w:r>
      <w:r w:rsidRPr="00232682">
        <w:rPr>
          <w:rFonts w:ascii="Arial Narrow" w:hAnsi="Arial Narrow"/>
          <w:sz w:val="27"/>
          <w:szCs w:val="27"/>
        </w:rPr>
        <w:t xml:space="preserve"> Que analizando de manera integral la demanda</w:t>
      </w:r>
      <w:r w:rsidR="00E96086" w:rsidRPr="00232682">
        <w:rPr>
          <w:rFonts w:ascii="Arial Narrow" w:hAnsi="Arial Narrow"/>
          <w:sz w:val="27"/>
          <w:szCs w:val="27"/>
        </w:rPr>
        <w:t xml:space="preserve"> y sus anexos</w:t>
      </w:r>
      <w:r w:rsidRPr="00232682">
        <w:rPr>
          <w:rFonts w:ascii="Arial Narrow" w:hAnsi="Arial Narrow"/>
          <w:sz w:val="27"/>
          <w:szCs w:val="27"/>
        </w:rPr>
        <w:t xml:space="preserve">, se colige que la parte </w:t>
      </w:r>
      <w:r w:rsidR="007B4CD7" w:rsidRPr="00232682">
        <w:rPr>
          <w:rFonts w:ascii="Arial Narrow" w:hAnsi="Arial Narrow"/>
          <w:sz w:val="27"/>
          <w:szCs w:val="27"/>
        </w:rPr>
        <w:t>actora impugna</w:t>
      </w:r>
      <w:r w:rsidR="00351C9F" w:rsidRPr="00232682">
        <w:rPr>
          <w:rFonts w:ascii="Arial Narrow" w:hAnsi="Arial Narrow"/>
          <w:sz w:val="27"/>
          <w:szCs w:val="27"/>
        </w:rPr>
        <w:t xml:space="preserve"> </w:t>
      </w:r>
      <w:r w:rsidRPr="00232682">
        <w:rPr>
          <w:rFonts w:ascii="Arial Narrow" w:hAnsi="Arial Narrow"/>
          <w:sz w:val="27"/>
          <w:szCs w:val="27"/>
        </w:rPr>
        <w:t>la multa</w:t>
      </w:r>
      <w:r w:rsidR="00351C9F" w:rsidRPr="00232682">
        <w:rPr>
          <w:rFonts w:ascii="Arial Narrow" w:hAnsi="Arial Narrow"/>
          <w:sz w:val="27"/>
          <w:szCs w:val="27"/>
        </w:rPr>
        <w:t xml:space="preserve"> </w:t>
      </w:r>
      <w:r w:rsidR="007B4CD7" w:rsidRPr="00232682">
        <w:rPr>
          <w:rFonts w:ascii="Arial Narrow" w:hAnsi="Arial Narrow"/>
          <w:sz w:val="27"/>
          <w:szCs w:val="27"/>
        </w:rPr>
        <w:t>que se le impuso</w:t>
      </w:r>
      <w:r w:rsidR="00351C9F" w:rsidRPr="00232682">
        <w:rPr>
          <w:rFonts w:ascii="Arial Narrow" w:hAnsi="Arial Narrow"/>
          <w:sz w:val="27"/>
          <w:szCs w:val="27"/>
        </w:rPr>
        <w:t xml:space="preserve"> </w:t>
      </w:r>
      <w:r w:rsidR="00E96086" w:rsidRPr="00232682">
        <w:rPr>
          <w:rFonts w:ascii="Arial Narrow" w:hAnsi="Arial Narrow"/>
          <w:sz w:val="27"/>
          <w:szCs w:val="27"/>
        </w:rPr>
        <w:t xml:space="preserve">el Oficial Calificador </w:t>
      </w:r>
      <w:r w:rsidR="00351C9F" w:rsidRPr="00232682">
        <w:rPr>
          <w:rFonts w:ascii="Arial Narrow" w:hAnsi="Arial Narrow"/>
          <w:sz w:val="27"/>
          <w:szCs w:val="27"/>
        </w:rPr>
        <w:t>por la cantidad de $</w:t>
      </w:r>
      <w:r w:rsidR="00DA3BF8" w:rsidRPr="00232682">
        <w:rPr>
          <w:rFonts w:ascii="Arial Narrow" w:hAnsi="Arial Narrow"/>
          <w:sz w:val="27"/>
          <w:szCs w:val="27"/>
        </w:rPr>
        <w:t>3,</w:t>
      </w:r>
      <w:r w:rsidR="002B0AB8" w:rsidRPr="00232682">
        <w:rPr>
          <w:rFonts w:ascii="Arial Narrow" w:hAnsi="Arial Narrow"/>
          <w:sz w:val="27"/>
          <w:szCs w:val="27"/>
        </w:rPr>
        <w:t>0</w:t>
      </w:r>
      <w:r w:rsidR="00052879" w:rsidRPr="00232682">
        <w:rPr>
          <w:rFonts w:ascii="Arial Narrow" w:hAnsi="Arial Narrow"/>
          <w:sz w:val="27"/>
          <w:szCs w:val="27"/>
        </w:rPr>
        <w:t>00</w:t>
      </w:r>
      <w:r w:rsidRPr="00232682">
        <w:rPr>
          <w:rFonts w:ascii="Arial Narrow" w:hAnsi="Arial Narrow"/>
          <w:sz w:val="27"/>
          <w:szCs w:val="27"/>
        </w:rPr>
        <w:t>.00 (</w:t>
      </w:r>
      <w:r w:rsidR="00351C9F" w:rsidRPr="00232682">
        <w:rPr>
          <w:rFonts w:ascii="Arial Narrow" w:hAnsi="Arial Narrow"/>
          <w:sz w:val="27"/>
          <w:szCs w:val="27"/>
        </w:rPr>
        <w:t>tres mil</w:t>
      </w:r>
      <w:r w:rsidR="00DA3BF8" w:rsidRPr="00232682">
        <w:rPr>
          <w:rFonts w:ascii="Arial Narrow" w:hAnsi="Arial Narrow"/>
          <w:sz w:val="27"/>
          <w:szCs w:val="27"/>
        </w:rPr>
        <w:t xml:space="preserve"> </w:t>
      </w:r>
      <w:r w:rsidR="00351C9F" w:rsidRPr="00232682">
        <w:rPr>
          <w:rFonts w:ascii="Arial Narrow" w:hAnsi="Arial Narrow"/>
          <w:sz w:val="27"/>
          <w:szCs w:val="27"/>
        </w:rPr>
        <w:t xml:space="preserve"> pesos</w:t>
      </w:r>
      <w:r w:rsidRPr="00232682">
        <w:rPr>
          <w:rFonts w:ascii="Arial Narrow" w:hAnsi="Arial Narrow"/>
          <w:sz w:val="27"/>
          <w:szCs w:val="27"/>
        </w:rPr>
        <w:t xml:space="preserve"> 00/100 moneda nacional)</w:t>
      </w:r>
      <w:r w:rsidR="00052879" w:rsidRPr="00232682">
        <w:rPr>
          <w:rFonts w:ascii="Arial Narrow" w:hAnsi="Arial Narrow"/>
          <w:sz w:val="27"/>
          <w:szCs w:val="27"/>
        </w:rPr>
        <w:t>;</w:t>
      </w:r>
      <w:r w:rsidR="00DA3BF8" w:rsidRPr="00232682">
        <w:rPr>
          <w:rFonts w:ascii="Arial Narrow" w:hAnsi="Arial Narrow" w:cs="Arial Narrow"/>
          <w:sz w:val="27"/>
          <w:szCs w:val="27"/>
        </w:rPr>
        <w:t xml:space="preserve"> </w:t>
      </w:r>
      <w:r w:rsidR="00052879" w:rsidRPr="00232682">
        <w:rPr>
          <w:rFonts w:ascii="Arial Narrow" w:hAnsi="Arial Narrow"/>
          <w:sz w:val="27"/>
          <w:szCs w:val="27"/>
        </w:rPr>
        <w:t>y</w:t>
      </w:r>
      <w:r w:rsidR="007B4CD7" w:rsidRPr="00232682">
        <w:rPr>
          <w:rFonts w:ascii="Arial Narrow" w:hAnsi="Arial Narrow"/>
          <w:sz w:val="27"/>
          <w:szCs w:val="27"/>
        </w:rPr>
        <w:t>,</w:t>
      </w:r>
      <w:r w:rsidR="00351C9F" w:rsidRPr="00232682">
        <w:rPr>
          <w:rFonts w:ascii="Arial Narrow" w:hAnsi="Arial Narrow"/>
          <w:sz w:val="27"/>
          <w:szCs w:val="27"/>
        </w:rPr>
        <w:t xml:space="preserve"> </w:t>
      </w:r>
      <w:r w:rsidR="007B4CD7" w:rsidRPr="00232682">
        <w:rPr>
          <w:rFonts w:ascii="Arial Narrow" w:hAnsi="Arial Narrow"/>
          <w:sz w:val="27"/>
          <w:szCs w:val="27"/>
        </w:rPr>
        <w:t>la existencia de</w:t>
      </w:r>
      <w:r w:rsidRPr="00232682">
        <w:rPr>
          <w:rFonts w:ascii="Arial Narrow" w:hAnsi="Arial Narrow"/>
          <w:sz w:val="27"/>
          <w:szCs w:val="27"/>
        </w:rPr>
        <w:t xml:space="preserve">l acto impugnado se encuentra acreditada en autos de esta causa administrativa, </w:t>
      </w:r>
      <w:r w:rsidR="00E96086" w:rsidRPr="00232682">
        <w:rPr>
          <w:rFonts w:ascii="Arial Narrow" w:hAnsi="Arial Narrow"/>
          <w:sz w:val="27"/>
          <w:szCs w:val="27"/>
        </w:rPr>
        <w:t xml:space="preserve">con </w:t>
      </w:r>
      <w:r w:rsidR="00503AA7" w:rsidRPr="00232682">
        <w:rPr>
          <w:rFonts w:ascii="Arial Narrow" w:hAnsi="Arial Narrow"/>
          <w:sz w:val="27"/>
          <w:szCs w:val="27"/>
        </w:rPr>
        <w:t>l</w:t>
      </w:r>
      <w:r w:rsidR="00E96086" w:rsidRPr="00232682">
        <w:rPr>
          <w:rFonts w:ascii="Arial Narrow" w:hAnsi="Arial Narrow"/>
          <w:sz w:val="27"/>
          <w:szCs w:val="27"/>
        </w:rPr>
        <w:t xml:space="preserve">a Boleta de Control </w:t>
      </w:r>
      <w:r w:rsidR="00232682" w:rsidRPr="00232682">
        <w:rPr>
          <w:rFonts w:ascii="Arial Narrow" w:hAnsi="Arial Narrow"/>
          <w:sz w:val="27"/>
          <w:szCs w:val="27"/>
        </w:rPr>
        <w:t>(…)</w:t>
      </w:r>
      <w:r w:rsidR="00E96086" w:rsidRPr="00232682">
        <w:rPr>
          <w:rFonts w:ascii="Arial Narrow" w:hAnsi="Arial Narrow"/>
          <w:sz w:val="27"/>
          <w:szCs w:val="27"/>
        </w:rPr>
        <w:t xml:space="preserve"> de fecha 29 veintinueve de marzo del año 2015 dos mil quince</w:t>
      </w:r>
      <w:r w:rsidRPr="00232682">
        <w:rPr>
          <w:rFonts w:ascii="Arial Narrow" w:hAnsi="Arial Narrow" w:cs="Arial"/>
          <w:sz w:val="27"/>
          <w:szCs w:val="27"/>
        </w:rPr>
        <w:t>,</w:t>
      </w:r>
      <w:r w:rsidR="00DA3BF8" w:rsidRPr="00232682">
        <w:rPr>
          <w:rFonts w:ascii="Arial Narrow" w:hAnsi="Arial Narrow" w:cs="Arial"/>
          <w:sz w:val="27"/>
          <w:szCs w:val="27"/>
        </w:rPr>
        <w:t xml:space="preserve"> </w:t>
      </w:r>
      <w:r w:rsidR="00503AA7" w:rsidRPr="00232682">
        <w:rPr>
          <w:rFonts w:ascii="Arial Narrow" w:hAnsi="Arial Narrow" w:cs="Arial"/>
          <w:sz w:val="27"/>
          <w:szCs w:val="27"/>
        </w:rPr>
        <w:t>probanza</w:t>
      </w:r>
      <w:r w:rsidR="00E96086" w:rsidRPr="00232682">
        <w:rPr>
          <w:rFonts w:ascii="Arial Narrow" w:hAnsi="Arial Narrow" w:cs="Arial"/>
          <w:sz w:val="27"/>
          <w:szCs w:val="27"/>
        </w:rPr>
        <w:t xml:space="preserve"> que </w:t>
      </w:r>
      <w:r w:rsidRPr="00232682">
        <w:rPr>
          <w:rFonts w:ascii="Arial Narrow" w:hAnsi="Arial Narrow" w:cs="Arial"/>
          <w:sz w:val="27"/>
          <w:szCs w:val="27"/>
        </w:rPr>
        <w:t>o</w:t>
      </w:r>
      <w:r w:rsidR="00E96086" w:rsidRPr="00232682">
        <w:rPr>
          <w:rFonts w:ascii="Arial Narrow" w:hAnsi="Arial Narrow" w:cs="Arial"/>
          <w:sz w:val="27"/>
          <w:szCs w:val="27"/>
        </w:rPr>
        <w:t>b</w:t>
      </w:r>
      <w:r w:rsidRPr="00232682">
        <w:rPr>
          <w:rFonts w:ascii="Arial Narrow" w:hAnsi="Arial Narrow" w:cs="Arial"/>
          <w:sz w:val="27"/>
          <w:szCs w:val="27"/>
        </w:rPr>
        <w:t>ra</w:t>
      </w:r>
      <w:r w:rsidR="00E96086" w:rsidRPr="00232682">
        <w:rPr>
          <w:rFonts w:ascii="Arial Narrow" w:hAnsi="Arial Narrow" w:cs="Arial"/>
          <w:sz w:val="27"/>
          <w:szCs w:val="27"/>
        </w:rPr>
        <w:t xml:space="preserve"> e</w:t>
      </w:r>
      <w:r w:rsidRPr="00232682">
        <w:rPr>
          <w:rFonts w:ascii="Arial Narrow" w:hAnsi="Arial Narrow" w:cs="Arial"/>
          <w:sz w:val="27"/>
          <w:szCs w:val="27"/>
        </w:rPr>
        <w:t>n el sumario</w:t>
      </w:r>
      <w:r w:rsidRPr="00232682">
        <w:rPr>
          <w:rFonts w:ascii="Arial Narrow" w:hAnsi="Arial Narrow"/>
          <w:sz w:val="27"/>
          <w:szCs w:val="27"/>
        </w:rPr>
        <w:t xml:space="preserve">. . . . . . . . . . . . </w:t>
      </w:r>
      <w:r w:rsidR="00232682" w:rsidRPr="00232682">
        <w:rPr>
          <w:rFonts w:ascii="Arial Narrow" w:hAnsi="Arial Narrow"/>
          <w:sz w:val="27"/>
          <w:szCs w:val="27"/>
        </w:rPr>
        <w:t xml:space="preserve">. . . . . . . . . </w:t>
      </w:r>
    </w:p>
    <w:p w:rsidR="00827A09" w:rsidRPr="00232682" w:rsidRDefault="00827A09" w:rsidP="0070042F">
      <w:pPr>
        <w:spacing w:line="276" w:lineRule="auto"/>
        <w:jc w:val="both"/>
        <w:rPr>
          <w:rFonts w:ascii="Arial Narrow" w:hAnsi="Arial Narrow"/>
          <w:sz w:val="27"/>
          <w:szCs w:val="27"/>
        </w:rPr>
      </w:pPr>
    </w:p>
    <w:p w:rsidR="00F645F0" w:rsidRPr="00232682" w:rsidRDefault="00A5585B" w:rsidP="001A3269">
      <w:pPr>
        <w:spacing w:line="276" w:lineRule="auto"/>
        <w:ind w:left="2832"/>
        <w:jc w:val="right"/>
        <w:rPr>
          <w:rFonts w:ascii="Arial Narrow" w:hAnsi="Arial Narrow"/>
          <w:b/>
          <w:bCs/>
          <w:i/>
          <w:sz w:val="27"/>
          <w:szCs w:val="27"/>
        </w:rPr>
      </w:pPr>
      <w:r w:rsidRPr="00232682">
        <w:rPr>
          <w:rFonts w:ascii="Arial Narrow" w:hAnsi="Arial Narrow"/>
          <w:b/>
          <w:bCs/>
          <w:i/>
          <w:sz w:val="27"/>
          <w:szCs w:val="27"/>
        </w:rPr>
        <w:t>Causales de improcedencia y sobreseimiento.</w:t>
      </w:r>
    </w:p>
    <w:p w:rsidR="00F645F0" w:rsidRPr="00232682" w:rsidRDefault="00F645F0" w:rsidP="00C82773">
      <w:pPr>
        <w:tabs>
          <w:tab w:val="left" w:pos="8364"/>
        </w:tabs>
        <w:spacing w:line="360" w:lineRule="auto"/>
        <w:ind w:right="-91" w:firstLine="708"/>
        <w:jc w:val="both"/>
        <w:rPr>
          <w:rFonts w:ascii="Arial Narrow" w:hAnsi="Arial Narrow"/>
          <w:sz w:val="27"/>
          <w:szCs w:val="27"/>
        </w:rPr>
      </w:pPr>
      <w:r w:rsidRPr="00232682">
        <w:rPr>
          <w:rFonts w:ascii="Arial Narrow" w:hAnsi="Arial Narrow"/>
          <w:b/>
          <w:bCs/>
          <w:sz w:val="27"/>
          <w:szCs w:val="27"/>
        </w:rPr>
        <w:t xml:space="preserve">TERCERO.- </w:t>
      </w:r>
      <w:r w:rsidRPr="00232682">
        <w:rPr>
          <w:rFonts w:ascii="Arial Narrow" w:hAnsi="Arial Narrow"/>
          <w:sz w:val="27"/>
          <w:szCs w:val="27"/>
        </w:rPr>
        <w:t xml:space="preserve">Que conforme a lo estipulado por los artículos 261 y 262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w:t>
      </w:r>
      <w:r w:rsidR="00F21C7C" w:rsidRPr="00232682">
        <w:rPr>
          <w:rFonts w:ascii="Arial Narrow" w:hAnsi="Arial Narrow"/>
          <w:sz w:val="27"/>
          <w:szCs w:val="27"/>
        </w:rPr>
        <w:t>previstas en este artículo</w:t>
      </w:r>
      <w:r w:rsidRPr="00232682">
        <w:rPr>
          <w:rFonts w:ascii="Arial Narrow" w:hAnsi="Arial Narrow"/>
          <w:sz w:val="27"/>
          <w:szCs w:val="27"/>
        </w:rPr>
        <w:t>. . . . . . . . . . .</w:t>
      </w:r>
      <w:r w:rsidR="00F21C7C" w:rsidRPr="00232682">
        <w:rPr>
          <w:rFonts w:ascii="Arial Narrow" w:hAnsi="Arial Narrow"/>
          <w:sz w:val="27"/>
          <w:szCs w:val="27"/>
        </w:rPr>
        <w:t xml:space="preserve"> . . . . . . . . . . . . . . .</w:t>
      </w:r>
    </w:p>
    <w:p w:rsidR="00FF624A" w:rsidRPr="00232682" w:rsidRDefault="00E96086" w:rsidP="00A5585B">
      <w:pPr>
        <w:spacing w:line="360" w:lineRule="auto"/>
        <w:ind w:firstLine="708"/>
        <w:jc w:val="both"/>
        <w:rPr>
          <w:rFonts w:ascii="Arial Narrow" w:hAnsi="Arial Narrow"/>
          <w:sz w:val="27"/>
          <w:szCs w:val="27"/>
        </w:rPr>
      </w:pPr>
      <w:r w:rsidRPr="00232682">
        <w:rPr>
          <w:rFonts w:ascii="Arial Narrow" w:hAnsi="Arial Narrow"/>
          <w:sz w:val="27"/>
          <w:szCs w:val="27"/>
        </w:rPr>
        <w:lastRenderedPageBreak/>
        <w:t>Las autoridades</w:t>
      </w:r>
      <w:r w:rsidR="00A5585B" w:rsidRPr="00232682">
        <w:rPr>
          <w:rFonts w:ascii="Arial Narrow" w:hAnsi="Arial Narrow"/>
          <w:sz w:val="27"/>
          <w:szCs w:val="27"/>
        </w:rPr>
        <w:t xml:space="preserve"> no hace</w:t>
      </w:r>
      <w:r w:rsidRPr="00232682">
        <w:rPr>
          <w:rFonts w:ascii="Arial Narrow" w:hAnsi="Arial Narrow"/>
          <w:sz w:val="27"/>
          <w:szCs w:val="27"/>
        </w:rPr>
        <w:t>n valer causal</w:t>
      </w:r>
      <w:r w:rsidR="00A5585B" w:rsidRPr="00232682">
        <w:rPr>
          <w:rFonts w:ascii="Arial Narrow" w:hAnsi="Arial Narrow"/>
          <w:sz w:val="27"/>
          <w:szCs w:val="27"/>
        </w:rPr>
        <w:t xml:space="preserve"> de improcedencia</w:t>
      </w:r>
      <w:r w:rsidR="00FF624A" w:rsidRPr="00232682">
        <w:rPr>
          <w:rFonts w:ascii="Arial Narrow" w:hAnsi="Arial Narrow"/>
          <w:sz w:val="27"/>
          <w:szCs w:val="27"/>
        </w:rPr>
        <w:t xml:space="preserve"> </w:t>
      </w:r>
      <w:r w:rsidRPr="00232682">
        <w:rPr>
          <w:rFonts w:ascii="Arial Narrow" w:hAnsi="Arial Narrow"/>
          <w:sz w:val="27"/>
          <w:szCs w:val="27"/>
        </w:rPr>
        <w:t xml:space="preserve">alguna </w:t>
      </w:r>
      <w:r w:rsidR="00FF624A" w:rsidRPr="00232682">
        <w:rPr>
          <w:rFonts w:ascii="Arial Narrow" w:hAnsi="Arial Narrow"/>
          <w:sz w:val="27"/>
          <w:szCs w:val="27"/>
        </w:rPr>
        <w:t>y</w:t>
      </w:r>
      <w:r w:rsidR="00A5585B" w:rsidRPr="00232682">
        <w:rPr>
          <w:rFonts w:ascii="Arial Narrow" w:hAnsi="Arial Narrow"/>
          <w:sz w:val="27"/>
          <w:szCs w:val="27"/>
        </w:rPr>
        <w:t xml:space="preserve"> </w:t>
      </w:r>
      <w:r w:rsidR="00FF624A" w:rsidRPr="00232682">
        <w:rPr>
          <w:rFonts w:ascii="Arial Narrow" w:hAnsi="Arial Narrow"/>
          <w:sz w:val="27"/>
          <w:szCs w:val="27"/>
        </w:rPr>
        <w:t xml:space="preserve">de autos </w:t>
      </w:r>
      <w:r w:rsidR="00FF624A" w:rsidRPr="00232682">
        <w:rPr>
          <w:rFonts w:ascii="Arial Narrow" w:hAnsi="Arial Narrow" w:cs="Arial"/>
          <w:sz w:val="27"/>
          <w:szCs w:val="27"/>
        </w:rPr>
        <w:t xml:space="preserve">se </w:t>
      </w:r>
      <w:r w:rsidR="00FF624A" w:rsidRPr="00232682">
        <w:rPr>
          <w:rFonts w:ascii="Arial Narrow" w:hAnsi="Arial Narrow"/>
          <w:sz w:val="27"/>
          <w:szCs w:val="27"/>
        </w:rPr>
        <w:t xml:space="preserve">advierte </w:t>
      </w:r>
      <w:r w:rsidRPr="00232682">
        <w:rPr>
          <w:rFonts w:ascii="Arial Narrow" w:hAnsi="Arial Narrow"/>
          <w:sz w:val="27"/>
          <w:szCs w:val="27"/>
        </w:rPr>
        <w:t>que no se actualiza ninguna</w:t>
      </w:r>
      <w:r w:rsidR="00FF624A" w:rsidRPr="00232682">
        <w:rPr>
          <w:rFonts w:ascii="Arial Narrow" w:hAnsi="Arial Narrow"/>
          <w:sz w:val="27"/>
          <w:szCs w:val="27"/>
        </w:rPr>
        <w:t xml:space="preserve"> de las previstas en el </w:t>
      </w:r>
      <w:r w:rsidR="00E6161A" w:rsidRPr="00232682">
        <w:rPr>
          <w:rFonts w:ascii="Arial Narrow" w:hAnsi="Arial Narrow"/>
          <w:sz w:val="27"/>
          <w:szCs w:val="27"/>
        </w:rPr>
        <w:t xml:space="preserve">citado artículo 261, </w:t>
      </w:r>
      <w:r w:rsidRPr="00232682">
        <w:rPr>
          <w:rFonts w:ascii="Arial Narrow" w:hAnsi="Arial Narrow"/>
          <w:sz w:val="27"/>
          <w:szCs w:val="27"/>
        </w:rPr>
        <w:t xml:space="preserve">por lo que </w:t>
      </w:r>
      <w:r w:rsidR="00E6161A" w:rsidRPr="00232682">
        <w:rPr>
          <w:rFonts w:ascii="Arial Narrow" w:hAnsi="Arial Narrow"/>
          <w:sz w:val="27"/>
          <w:szCs w:val="27"/>
        </w:rPr>
        <w:t>en el siguiente considerando</w:t>
      </w:r>
      <w:r w:rsidR="00CF0B2C" w:rsidRPr="00232682">
        <w:rPr>
          <w:rFonts w:ascii="Arial Narrow" w:hAnsi="Arial Narrow"/>
          <w:sz w:val="27"/>
          <w:szCs w:val="27"/>
        </w:rPr>
        <w:t xml:space="preserve"> </w:t>
      </w:r>
      <w:r w:rsidR="00E6161A" w:rsidRPr="00232682">
        <w:rPr>
          <w:rFonts w:ascii="Arial Narrow" w:hAnsi="Arial Narrow"/>
          <w:sz w:val="27"/>
          <w:szCs w:val="27"/>
        </w:rPr>
        <w:t>se procede al estudio de los conceptos de impugnación esgrimidos en la demanda. . . . . . . . . . . . .</w:t>
      </w:r>
      <w:r w:rsidR="00827A09" w:rsidRPr="00232682">
        <w:rPr>
          <w:rFonts w:ascii="Arial Narrow" w:hAnsi="Arial Narrow"/>
          <w:sz w:val="27"/>
          <w:szCs w:val="27"/>
        </w:rPr>
        <w:t xml:space="preserve"> </w:t>
      </w:r>
      <w:r w:rsidR="00E6161A" w:rsidRPr="00232682">
        <w:rPr>
          <w:rFonts w:ascii="Arial Narrow" w:hAnsi="Arial Narrow"/>
          <w:sz w:val="27"/>
          <w:szCs w:val="27"/>
        </w:rPr>
        <w:t>. . . . . . . . . .</w:t>
      </w:r>
      <w:r w:rsidR="00827A09" w:rsidRPr="00232682">
        <w:rPr>
          <w:rFonts w:ascii="Arial Narrow" w:hAnsi="Arial Narrow"/>
          <w:sz w:val="27"/>
          <w:szCs w:val="27"/>
        </w:rPr>
        <w:t xml:space="preserve"> . . . . . . . . . . . . . </w:t>
      </w:r>
    </w:p>
    <w:p w:rsidR="00FF624A" w:rsidRPr="00232682" w:rsidRDefault="00FF624A" w:rsidP="004F785A">
      <w:pPr>
        <w:spacing w:line="276" w:lineRule="auto"/>
        <w:jc w:val="both"/>
        <w:rPr>
          <w:rFonts w:ascii="Arial Narrow" w:hAnsi="Arial Narrow"/>
          <w:sz w:val="27"/>
          <w:szCs w:val="27"/>
        </w:rPr>
      </w:pPr>
    </w:p>
    <w:p w:rsidR="00A5585B" w:rsidRPr="00232682" w:rsidRDefault="00A5585B" w:rsidP="00C83330">
      <w:pPr>
        <w:spacing w:line="276" w:lineRule="auto"/>
        <w:jc w:val="right"/>
        <w:rPr>
          <w:rFonts w:ascii="Arial Narrow" w:hAnsi="Arial Narrow"/>
          <w:b/>
          <w:i/>
          <w:sz w:val="27"/>
          <w:szCs w:val="27"/>
        </w:rPr>
      </w:pPr>
      <w:r w:rsidRPr="00232682">
        <w:rPr>
          <w:rFonts w:ascii="Arial Narrow" w:hAnsi="Arial Narrow"/>
          <w:b/>
          <w:sz w:val="27"/>
          <w:szCs w:val="27"/>
        </w:rPr>
        <w:t xml:space="preserve"> </w:t>
      </w:r>
      <w:r w:rsidRPr="00232682">
        <w:rPr>
          <w:rFonts w:ascii="Arial Narrow" w:hAnsi="Arial Narrow"/>
          <w:b/>
          <w:i/>
          <w:sz w:val="27"/>
          <w:szCs w:val="27"/>
        </w:rPr>
        <w:t>Anális</w:t>
      </w:r>
      <w:r w:rsidR="00C83330" w:rsidRPr="00232682">
        <w:rPr>
          <w:rFonts w:ascii="Arial Narrow" w:hAnsi="Arial Narrow"/>
          <w:b/>
          <w:i/>
          <w:sz w:val="27"/>
          <w:szCs w:val="27"/>
        </w:rPr>
        <w:t>is de</w:t>
      </w:r>
      <w:r w:rsidRPr="00232682">
        <w:rPr>
          <w:rFonts w:ascii="Arial Narrow" w:hAnsi="Arial Narrow"/>
          <w:b/>
          <w:i/>
          <w:sz w:val="27"/>
          <w:szCs w:val="27"/>
        </w:rPr>
        <w:t>l</w:t>
      </w:r>
      <w:r w:rsidR="00C83330" w:rsidRPr="00232682">
        <w:rPr>
          <w:rFonts w:ascii="Arial Narrow" w:hAnsi="Arial Narrow"/>
          <w:b/>
          <w:i/>
          <w:sz w:val="27"/>
          <w:szCs w:val="27"/>
        </w:rPr>
        <w:t xml:space="preserve"> primer c</w:t>
      </w:r>
      <w:r w:rsidRPr="00232682">
        <w:rPr>
          <w:rFonts w:ascii="Arial Narrow" w:hAnsi="Arial Narrow"/>
          <w:b/>
          <w:i/>
          <w:sz w:val="27"/>
          <w:szCs w:val="27"/>
        </w:rPr>
        <w:t>o</w:t>
      </w:r>
      <w:r w:rsidR="00C83330" w:rsidRPr="00232682">
        <w:rPr>
          <w:rFonts w:ascii="Arial Narrow" w:hAnsi="Arial Narrow"/>
          <w:b/>
          <w:i/>
          <w:sz w:val="27"/>
          <w:szCs w:val="27"/>
        </w:rPr>
        <w:t>ncepto de</w:t>
      </w:r>
      <w:r w:rsidRPr="00232682">
        <w:rPr>
          <w:rFonts w:ascii="Arial Narrow" w:hAnsi="Arial Narrow"/>
          <w:b/>
          <w:i/>
          <w:sz w:val="27"/>
          <w:szCs w:val="27"/>
        </w:rPr>
        <w:t xml:space="preserve"> concepto de impugnación.</w:t>
      </w:r>
    </w:p>
    <w:p w:rsidR="00AE4C5E" w:rsidRPr="00232682" w:rsidRDefault="00F645F0" w:rsidP="00CF0B2C">
      <w:pPr>
        <w:spacing w:line="360" w:lineRule="auto"/>
        <w:ind w:firstLine="708"/>
        <w:jc w:val="both"/>
        <w:rPr>
          <w:rFonts w:ascii="Arial Narrow" w:hAnsi="Arial Narrow"/>
          <w:sz w:val="27"/>
          <w:szCs w:val="27"/>
        </w:rPr>
      </w:pPr>
      <w:r w:rsidRPr="00232682">
        <w:rPr>
          <w:rFonts w:ascii="Arial Narrow" w:hAnsi="Arial Narrow"/>
          <w:b/>
          <w:sz w:val="27"/>
          <w:szCs w:val="27"/>
        </w:rPr>
        <w:t>CUARTO.-</w:t>
      </w:r>
      <w:r w:rsidRPr="00232682">
        <w:rPr>
          <w:rFonts w:ascii="Arial Narrow" w:hAnsi="Arial Narrow"/>
          <w:sz w:val="27"/>
          <w:szCs w:val="27"/>
        </w:rPr>
        <w:t xml:space="preserve"> Que la parte actora en</w:t>
      </w:r>
      <w:r w:rsidR="00213F78" w:rsidRPr="00232682">
        <w:rPr>
          <w:rFonts w:ascii="Arial Narrow" w:hAnsi="Arial Narrow"/>
          <w:sz w:val="27"/>
          <w:szCs w:val="27"/>
        </w:rPr>
        <w:t xml:space="preserve"> su primer concepto de impugnación</w:t>
      </w:r>
      <w:r w:rsidR="00A5585B" w:rsidRPr="00232682">
        <w:rPr>
          <w:rFonts w:ascii="Arial Narrow" w:hAnsi="Arial Narrow"/>
          <w:sz w:val="27"/>
          <w:szCs w:val="27"/>
        </w:rPr>
        <w:t xml:space="preserve"> </w:t>
      </w:r>
      <w:r w:rsidR="00D44FB4" w:rsidRPr="00232682">
        <w:rPr>
          <w:rFonts w:ascii="Arial Narrow" w:hAnsi="Arial Narrow"/>
          <w:sz w:val="27"/>
          <w:szCs w:val="27"/>
        </w:rPr>
        <w:t>de la demanda</w:t>
      </w:r>
      <w:r w:rsidR="00A5585B" w:rsidRPr="00232682">
        <w:rPr>
          <w:rFonts w:ascii="Arial Narrow" w:hAnsi="Arial Narrow"/>
          <w:sz w:val="27"/>
          <w:szCs w:val="27"/>
        </w:rPr>
        <w:t xml:space="preserve"> </w:t>
      </w:r>
      <w:r w:rsidRPr="00232682">
        <w:rPr>
          <w:rFonts w:ascii="Arial Narrow" w:hAnsi="Arial Narrow"/>
          <w:sz w:val="27"/>
          <w:szCs w:val="27"/>
        </w:rPr>
        <w:t>alega en lo toral</w:t>
      </w:r>
      <w:r w:rsidR="00CF0B2C" w:rsidRPr="00232682">
        <w:rPr>
          <w:rFonts w:ascii="Arial Narrow" w:hAnsi="Arial Narrow"/>
          <w:sz w:val="27"/>
          <w:szCs w:val="27"/>
        </w:rPr>
        <w:t xml:space="preserve"> </w:t>
      </w:r>
      <w:r w:rsidR="009E5B6C" w:rsidRPr="00232682">
        <w:rPr>
          <w:rFonts w:ascii="Arial Narrow" w:hAnsi="Arial Narrow"/>
          <w:sz w:val="27"/>
          <w:szCs w:val="27"/>
        </w:rPr>
        <w:t>lo sig</w:t>
      </w:r>
      <w:r w:rsidR="00CF0B2C" w:rsidRPr="00232682">
        <w:rPr>
          <w:rFonts w:ascii="Arial Narrow" w:hAnsi="Arial Narrow"/>
          <w:sz w:val="27"/>
          <w:szCs w:val="27"/>
        </w:rPr>
        <w:t>u</w:t>
      </w:r>
      <w:r w:rsidR="009E5B6C" w:rsidRPr="00232682">
        <w:rPr>
          <w:rFonts w:ascii="Arial Narrow" w:hAnsi="Arial Narrow"/>
          <w:sz w:val="27"/>
          <w:szCs w:val="27"/>
        </w:rPr>
        <w:t>i</w:t>
      </w:r>
      <w:r w:rsidR="00CF0B2C" w:rsidRPr="00232682">
        <w:rPr>
          <w:rFonts w:ascii="Arial Narrow" w:hAnsi="Arial Narrow"/>
          <w:sz w:val="27"/>
          <w:szCs w:val="27"/>
        </w:rPr>
        <w:t>e</w:t>
      </w:r>
      <w:r w:rsidR="009E5B6C" w:rsidRPr="00232682">
        <w:rPr>
          <w:rFonts w:ascii="Arial Narrow" w:hAnsi="Arial Narrow"/>
          <w:sz w:val="27"/>
          <w:szCs w:val="27"/>
        </w:rPr>
        <w:t>nte</w:t>
      </w:r>
      <w:r w:rsidR="00AE4C5E" w:rsidRPr="00232682">
        <w:rPr>
          <w:rFonts w:ascii="Arial Narrow" w:hAnsi="Arial Narrow"/>
          <w:sz w:val="27"/>
          <w:szCs w:val="27"/>
        </w:rPr>
        <w:t>:</w:t>
      </w:r>
      <w:r w:rsidR="009E5B6C" w:rsidRPr="00232682">
        <w:rPr>
          <w:rFonts w:ascii="Arial Narrow" w:hAnsi="Arial Narrow"/>
          <w:sz w:val="27"/>
          <w:szCs w:val="27"/>
        </w:rPr>
        <w:t xml:space="preserve"> . . . . . . . . . . . . . . . . . . . . . . . . . . . . . . . . . . . . </w:t>
      </w:r>
      <w:r w:rsidR="00CF0B2C" w:rsidRPr="00232682">
        <w:rPr>
          <w:rFonts w:ascii="Arial Narrow" w:hAnsi="Arial Narrow"/>
          <w:sz w:val="27"/>
          <w:szCs w:val="27"/>
        </w:rPr>
        <w:t xml:space="preserve"> </w:t>
      </w:r>
    </w:p>
    <w:p w:rsidR="00AE4C5E" w:rsidRPr="00232682" w:rsidRDefault="00AE4C5E" w:rsidP="004F785A">
      <w:pPr>
        <w:spacing w:line="276" w:lineRule="auto"/>
        <w:jc w:val="both"/>
        <w:rPr>
          <w:rFonts w:ascii="Arial Narrow" w:hAnsi="Arial Narrow"/>
          <w:sz w:val="27"/>
          <w:szCs w:val="27"/>
        </w:rPr>
      </w:pPr>
    </w:p>
    <w:p w:rsidR="001D78C8" w:rsidRPr="00232682" w:rsidRDefault="00CF10DE" w:rsidP="00CF0B2C">
      <w:pPr>
        <w:spacing w:line="360" w:lineRule="auto"/>
        <w:ind w:firstLine="708"/>
        <w:jc w:val="both"/>
        <w:rPr>
          <w:rFonts w:ascii="Arial Narrow" w:hAnsi="Arial Narrow"/>
          <w:sz w:val="27"/>
          <w:szCs w:val="27"/>
        </w:rPr>
      </w:pPr>
      <w:r w:rsidRPr="00232682">
        <w:rPr>
          <w:rFonts w:ascii="Arial Narrow" w:hAnsi="Arial Narrow"/>
          <w:sz w:val="27"/>
          <w:szCs w:val="27"/>
        </w:rPr>
        <w:t xml:space="preserve">1.- </w:t>
      </w:r>
      <w:r w:rsidR="00AE4C5E" w:rsidRPr="00232682">
        <w:rPr>
          <w:rFonts w:ascii="Arial Narrow" w:hAnsi="Arial Narrow"/>
          <w:sz w:val="27"/>
          <w:szCs w:val="27"/>
        </w:rPr>
        <w:t xml:space="preserve">Desconoce </w:t>
      </w:r>
      <w:r w:rsidR="00CF0B2C" w:rsidRPr="00232682">
        <w:rPr>
          <w:rFonts w:ascii="Arial Narrow" w:hAnsi="Arial Narrow"/>
          <w:sz w:val="27"/>
          <w:szCs w:val="27"/>
        </w:rPr>
        <w:t xml:space="preserve">en su totalidad la resolución que debió emitirse por el Árbitro Calificador, </w:t>
      </w:r>
      <w:r w:rsidR="00AE4C5E" w:rsidRPr="00232682">
        <w:rPr>
          <w:rFonts w:ascii="Arial Narrow" w:hAnsi="Arial Narrow"/>
          <w:sz w:val="27"/>
          <w:szCs w:val="27"/>
        </w:rPr>
        <w:t>conforme al Reglamento de Policía y Buen Gobierno para el Municipios León, Guanajuato, puesto que</w:t>
      </w:r>
      <w:r w:rsidR="00CF0B2C" w:rsidRPr="00232682">
        <w:rPr>
          <w:rFonts w:ascii="Arial Narrow" w:hAnsi="Arial Narrow"/>
          <w:sz w:val="27"/>
          <w:szCs w:val="27"/>
        </w:rPr>
        <w:t xml:space="preserve"> únicamente se le e</w:t>
      </w:r>
      <w:r w:rsidR="00AF2607" w:rsidRPr="00232682">
        <w:rPr>
          <w:rFonts w:ascii="Arial Narrow" w:hAnsi="Arial Narrow"/>
          <w:sz w:val="27"/>
          <w:szCs w:val="27"/>
        </w:rPr>
        <w:t>ntregó</w:t>
      </w:r>
      <w:r w:rsidR="00CF0B2C" w:rsidRPr="00232682">
        <w:rPr>
          <w:rFonts w:ascii="Arial Narrow" w:hAnsi="Arial Narrow"/>
          <w:sz w:val="27"/>
          <w:szCs w:val="27"/>
        </w:rPr>
        <w:t xml:space="preserve"> el recibo de pago</w:t>
      </w:r>
      <w:r w:rsidR="00AF2607" w:rsidRPr="00232682">
        <w:rPr>
          <w:rFonts w:ascii="Arial Narrow" w:hAnsi="Arial Narrow"/>
          <w:sz w:val="27"/>
          <w:szCs w:val="27"/>
        </w:rPr>
        <w:t xml:space="preserve">; </w:t>
      </w:r>
      <w:r w:rsidR="00AE4C5E" w:rsidRPr="00232682">
        <w:rPr>
          <w:rFonts w:ascii="Arial Narrow" w:hAnsi="Arial Narrow"/>
          <w:sz w:val="27"/>
          <w:szCs w:val="27"/>
        </w:rPr>
        <w:t xml:space="preserve">y, en violación al artículo 35, fracción IV, del citado Reglamento, en </w:t>
      </w:r>
      <w:r w:rsidR="00CF0B2C" w:rsidRPr="00232682">
        <w:rPr>
          <w:rFonts w:ascii="Arial Narrow" w:hAnsi="Arial Narrow"/>
          <w:sz w:val="27"/>
          <w:szCs w:val="27"/>
        </w:rPr>
        <w:t xml:space="preserve">ningún momento </w:t>
      </w:r>
      <w:r w:rsidR="00AE4C5E" w:rsidRPr="00232682">
        <w:rPr>
          <w:rFonts w:ascii="Arial Narrow" w:hAnsi="Arial Narrow"/>
          <w:sz w:val="27"/>
          <w:szCs w:val="27"/>
        </w:rPr>
        <w:t xml:space="preserve">el árbitro calificador </w:t>
      </w:r>
      <w:r w:rsidR="00CF0B2C" w:rsidRPr="00232682">
        <w:rPr>
          <w:rFonts w:ascii="Arial Narrow" w:hAnsi="Arial Narrow"/>
          <w:sz w:val="27"/>
          <w:szCs w:val="27"/>
        </w:rPr>
        <w:t>emitió resolución alguna por escrito para darle certeza jurídica de que se sigu</w:t>
      </w:r>
      <w:r w:rsidR="00AE4C5E" w:rsidRPr="00232682">
        <w:rPr>
          <w:rFonts w:ascii="Arial Narrow" w:hAnsi="Arial Narrow"/>
          <w:sz w:val="27"/>
          <w:szCs w:val="27"/>
        </w:rPr>
        <w:t>ió el procedimiento establecido</w:t>
      </w:r>
      <w:r w:rsidR="00CF0B2C" w:rsidRPr="00232682">
        <w:rPr>
          <w:rFonts w:ascii="Arial Narrow" w:hAnsi="Arial Narrow"/>
          <w:sz w:val="27"/>
          <w:szCs w:val="27"/>
        </w:rPr>
        <w:t xml:space="preserve"> y </w:t>
      </w:r>
      <w:r w:rsidR="00AE4C5E" w:rsidRPr="00232682">
        <w:rPr>
          <w:rFonts w:ascii="Arial Narrow" w:hAnsi="Arial Narrow"/>
          <w:sz w:val="27"/>
          <w:szCs w:val="27"/>
        </w:rPr>
        <w:t>s</w:t>
      </w:r>
      <w:r w:rsidR="00CF0B2C" w:rsidRPr="00232682">
        <w:rPr>
          <w:rFonts w:ascii="Arial Narrow" w:hAnsi="Arial Narrow"/>
          <w:sz w:val="27"/>
          <w:szCs w:val="27"/>
        </w:rPr>
        <w:t>uponie</w:t>
      </w:r>
      <w:r w:rsidR="00AF2607" w:rsidRPr="00232682">
        <w:rPr>
          <w:rFonts w:ascii="Arial Narrow" w:hAnsi="Arial Narrow"/>
          <w:sz w:val="27"/>
          <w:szCs w:val="27"/>
        </w:rPr>
        <w:t>ndo sin conceder que se aceptará</w:t>
      </w:r>
      <w:r w:rsidR="00CF0B2C" w:rsidRPr="00232682">
        <w:rPr>
          <w:rFonts w:ascii="Arial Narrow" w:hAnsi="Arial Narrow"/>
          <w:sz w:val="27"/>
          <w:szCs w:val="27"/>
        </w:rPr>
        <w:t xml:space="preserve"> </w:t>
      </w:r>
      <w:r w:rsidR="00AE4C5E" w:rsidRPr="00232682">
        <w:rPr>
          <w:rFonts w:ascii="Arial Narrow" w:hAnsi="Arial Narrow"/>
          <w:sz w:val="27"/>
          <w:szCs w:val="27"/>
        </w:rPr>
        <w:t>que se</w:t>
      </w:r>
      <w:r w:rsidR="00AF2607" w:rsidRPr="00232682">
        <w:rPr>
          <w:rFonts w:ascii="Arial Narrow" w:hAnsi="Arial Narrow"/>
          <w:sz w:val="27"/>
          <w:szCs w:val="27"/>
        </w:rPr>
        <w:t xml:space="preserve"> emi</w:t>
      </w:r>
      <w:r w:rsidR="00AE4C5E" w:rsidRPr="00232682">
        <w:rPr>
          <w:rFonts w:ascii="Arial Narrow" w:hAnsi="Arial Narrow"/>
          <w:sz w:val="27"/>
          <w:szCs w:val="27"/>
        </w:rPr>
        <w:t>t</w:t>
      </w:r>
      <w:r w:rsidR="00AF2607" w:rsidRPr="00232682">
        <w:rPr>
          <w:rFonts w:ascii="Arial Narrow" w:hAnsi="Arial Narrow"/>
          <w:sz w:val="27"/>
          <w:szCs w:val="27"/>
        </w:rPr>
        <w:t>i</w:t>
      </w:r>
      <w:r w:rsidR="00AE4C5E" w:rsidRPr="00232682">
        <w:rPr>
          <w:rFonts w:ascii="Arial Narrow" w:hAnsi="Arial Narrow"/>
          <w:sz w:val="27"/>
          <w:szCs w:val="27"/>
        </w:rPr>
        <w:t>era</w:t>
      </w:r>
      <w:r w:rsidR="00AF2607" w:rsidRPr="00232682">
        <w:rPr>
          <w:rFonts w:ascii="Arial Narrow" w:hAnsi="Arial Narrow"/>
          <w:sz w:val="27"/>
          <w:szCs w:val="27"/>
        </w:rPr>
        <w:t xml:space="preserve"> resolución verbal, </w:t>
      </w:r>
      <w:r w:rsidR="00CF0B2C" w:rsidRPr="00232682">
        <w:rPr>
          <w:rFonts w:ascii="Arial Narrow" w:hAnsi="Arial Narrow"/>
          <w:sz w:val="27"/>
          <w:szCs w:val="27"/>
        </w:rPr>
        <w:t>se omitió observa</w:t>
      </w:r>
      <w:r w:rsidR="00AE4C5E" w:rsidRPr="00232682">
        <w:rPr>
          <w:rFonts w:ascii="Arial Narrow" w:hAnsi="Arial Narrow"/>
          <w:sz w:val="27"/>
          <w:szCs w:val="27"/>
        </w:rPr>
        <w:t>r</w:t>
      </w:r>
      <w:r w:rsidR="00CF0B2C" w:rsidRPr="00232682">
        <w:rPr>
          <w:rFonts w:ascii="Arial Narrow" w:hAnsi="Arial Narrow"/>
          <w:sz w:val="27"/>
          <w:szCs w:val="27"/>
        </w:rPr>
        <w:t xml:space="preserve"> las formalidades legales; </w:t>
      </w:r>
      <w:r w:rsidR="00AE4C5E" w:rsidRPr="00232682">
        <w:rPr>
          <w:rFonts w:ascii="Arial Narrow" w:hAnsi="Arial Narrow"/>
          <w:sz w:val="27"/>
          <w:szCs w:val="27"/>
        </w:rPr>
        <w:t xml:space="preserve">además la multa </w:t>
      </w:r>
      <w:r w:rsidR="00CF0B2C" w:rsidRPr="00232682">
        <w:rPr>
          <w:rFonts w:ascii="Arial Narrow" w:hAnsi="Arial Narrow"/>
          <w:sz w:val="27"/>
          <w:szCs w:val="27"/>
        </w:rPr>
        <w:t>que</w:t>
      </w:r>
      <w:r w:rsidR="00AF2607" w:rsidRPr="00232682">
        <w:rPr>
          <w:rFonts w:ascii="Arial Narrow" w:hAnsi="Arial Narrow"/>
          <w:sz w:val="27"/>
          <w:szCs w:val="27"/>
        </w:rPr>
        <w:t xml:space="preserve"> </w:t>
      </w:r>
      <w:r w:rsidR="00AE4C5E" w:rsidRPr="00232682">
        <w:rPr>
          <w:rFonts w:ascii="Arial Narrow" w:hAnsi="Arial Narrow"/>
          <w:sz w:val="27"/>
          <w:szCs w:val="27"/>
        </w:rPr>
        <w:t xml:space="preserve">se </w:t>
      </w:r>
      <w:r w:rsidR="00CF0B2C" w:rsidRPr="00232682">
        <w:rPr>
          <w:rFonts w:ascii="Arial Narrow" w:hAnsi="Arial Narrow"/>
          <w:sz w:val="27"/>
          <w:szCs w:val="27"/>
        </w:rPr>
        <w:t>l</w:t>
      </w:r>
      <w:r w:rsidR="00AE4C5E" w:rsidRPr="00232682">
        <w:rPr>
          <w:rFonts w:ascii="Arial Narrow" w:hAnsi="Arial Narrow"/>
          <w:sz w:val="27"/>
          <w:szCs w:val="27"/>
        </w:rPr>
        <w:t>e impuso esta infundada e inm</w:t>
      </w:r>
      <w:r w:rsidR="009E5B6C" w:rsidRPr="00232682">
        <w:rPr>
          <w:rFonts w:ascii="Arial Narrow" w:hAnsi="Arial Narrow"/>
          <w:sz w:val="27"/>
          <w:szCs w:val="27"/>
        </w:rPr>
        <w:t xml:space="preserve">otivada. . . . . . . . . . . </w:t>
      </w:r>
    </w:p>
    <w:p w:rsidR="001D78C8" w:rsidRPr="00232682" w:rsidRDefault="001D78C8" w:rsidP="009E5B6C">
      <w:pPr>
        <w:spacing w:line="276" w:lineRule="auto"/>
        <w:jc w:val="both"/>
        <w:rPr>
          <w:rFonts w:ascii="Arial Narrow" w:hAnsi="Arial Narrow"/>
          <w:sz w:val="27"/>
          <w:szCs w:val="27"/>
        </w:rPr>
      </w:pPr>
    </w:p>
    <w:p w:rsidR="002977BE" w:rsidRPr="00232682" w:rsidRDefault="00CF10DE" w:rsidP="00CF10DE">
      <w:pPr>
        <w:spacing w:line="360" w:lineRule="auto"/>
        <w:ind w:firstLine="708"/>
        <w:jc w:val="both"/>
        <w:rPr>
          <w:rFonts w:ascii="Arial Narrow" w:hAnsi="Arial Narrow"/>
          <w:sz w:val="27"/>
          <w:szCs w:val="27"/>
        </w:rPr>
      </w:pPr>
      <w:r w:rsidRPr="00232682">
        <w:rPr>
          <w:rFonts w:ascii="Arial Narrow" w:hAnsi="Arial Narrow"/>
          <w:sz w:val="27"/>
          <w:szCs w:val="27"/>
        </w:rPr>
        <w:t xml:space="preserve">2.- </w:t>
      </w:r>
      <w:r w:rsidR="009E5B6C" w:rsidRPr="00232682">
        <w:rPr>
          <w:rFonts w:ascii="Arial Narrow" w:hAnsi="Arial Narrow"/>
          <w:sz w:val="27"/>
          <w:szCs w:val="27"/>
        </w:rPr>
        <w:t>L</w:t>
      </w:r>
      <w:r w:rsidR="00CF0B2C" w:rsidRPr="00232682">
        <w:rPr>
          <w:rFonts w:ascii="Arial Narrow" w:hAnsi="Arial Narrow"/>
          <w:sz w:val="27"/>
          <w:szCs w:val="27"/>
        </w:rPr>
        <w:t xml:space="preserve">a sanción impuesta es ilegal, en virtud de que no se cumplieron los requisitos formales exigidos </w:t>
      </w:r>
      <w:r w:rsidR="009E5B6C" w:rsidRPr="00232682">
        <w:rPr>
          <w:rFonts w:ascii="Arial Narrow" w:hAnsi="Arial Narrow"/>
          <w:sz w:val="27"/>
          <w:szCs w:val="27"/>
        </w:rPr>
        <w:t>en las leyes, por</w:t>
      </w:r>
      <w:r w:rsidR="00CF0B2C" w:rsidRPr="00232682">
        <w:rPr>
          <w:rFonts w:ascii="Arial Narrow" w:hAnsi="Arial Narrow"/>
          <w:sz w:val="27"/>
          <w:szCs w:val="27"/>
        </w:rPr>
        <w:t>que</w:t>
      </w:r>
      <w:r w:rsidR="009E5B6C" w:rsidRPr="00232682">
        <w:rPr>
          <w:rFonts w:ascii="Arial Narrow" w:hAnsi="Arial Narrow"/>
          <w:sz w:val="27"/>
          <w:szCs w:val="27"/>
        </w:rPr>
        <w:t xml:space="preserve"> el acto administrativo </w:t>
      </w:r>
      <w:r w:rsidR="00CF0B2C" w:rsidRPr="00232682">
        <w:rPr>
          <w:rFonts w:ascii="Arial Narrow" w:hAnsi="Arial Narrow"/>
          <w:sz w:val="27"/>
          <w:szCs w:val="27"/>
        </w:rPr>
        <w:t>no se encuentra fundado</w:t>
      </w:r>
      <w:r w:rsidR="009E5B6C" w:rsidRPr="00232682">
        <w:rPr>
          <w:rFonts w:ascii="Arial Narrow" w:hAnsi="Arial Narrow"/>
          <w:sz w:val="27"/>
          <w:szCs w:val="27"/>
        </w:rPr>
        <w:t>,</w:t>
      </w:r>
      <w:r w:rsidR="00CF0B2C" w:rsidRPr="00232682">
        <w:rPr>
          <w:rFonts w:ascii="Arial Narrow" w:hAnsi="Arial Narrow"/>
          <w:sz w:val="27"/>
          <w:szCs w:val="27"/>
        </w:rPr>
        <w:t xml:space="preserve"> ni motivado</w:t>
      </w:r>
      <w:r w:rsidR="009E5B6C" w:rsidRPr="00232682">
        <w:rPr>
          <w:rFonts w:ascii="Arial Narrow" w:hAnsi="Arial Narrow"/>
          <w:sz w:val="27"/>
          <w:szCs w:val="27"/>
        </w:rPr>
        <w:t>,</w:t>
      </w:r>
      <w:r w:rsidR="00CF0B2C" w:rsidRPr="00232682">
        <w:rPr>
          <w:rFonts w:ascii="Arial Narrow" w:hAnsi="Arial Narrow"/>
          <w:sz w:val="27"/>
          <w:szCs w:val="27"/>
        </w:rPr>
        <w:t xml:space="preserve"> ni se realizó por escrito, por lo cual no se </w:t>
      </w:r>
      <w:r w:rsidR="0073292A" w:rsidRPr="00232682">
        <w:rPr>
          <w:rFonts w:ascii="Arial Narrow" w:hAnsi="Arial Narrow"/>
          <w:sz w:val="27"/>
          <w:szCs w:val="27"/>
        </w:rPr>
        <w:t>respetó</w:t>
      </w:r>
      <w:r w:rsidR="00CF0B2C" w:rsidRPr="00232682">
        <w:rPr>
          <w:rFonts w:ascii="Arial Narrow" w:hAnsi="Arial Narrow"/>
          <w:sz w:val="27"/>
          <w:szCs w:val="27"/>
        </w:rPr>
        <w:t xml:space="preserve"> su garantía de audiencia, legalidad y de debido proceso</w:t>
      </w:r>
      <w:r w:rsidR="009E5B6C" w:rsidRPr="00232682">
        <w:rPr>
          <w:rFonts w:ascii="Arial Narrow" w:hAnsi="Arial Narrow"/>
          <w:sz w:val="27"/>
          <w:szCs w:val="27"/>
        </w:rPr>
        <w:t xml:space="preserve">, además no cumple </w:t>
      </w:r>
      <w:r w:rsidR="004F785A" w:rsidRPr="00232682">
        <w:rPr>
          <w:rFonts w:ascii="Arial Narrow" w:hAnsi="Arial Narrow"/>
          <w:sz w:val="27"/>
          <w:szCs w:val="27"/>
        </w:rPr>
        <w:t>con los elementos de val</w:t>
      </w:r>
      <w:r w:rsidR="009E5B6C" w:rsidRPr="00232682">
        <w:rPr>
          <w:rFonts w:ascii="Arial Narrow" w:hAnsi="Arial Narrow"/>
          <w:sz w:val="27"/>
          <w:szCs w:val="27"/>
        </w:rPr>
        <w:t xml:space="preserve">idez que se mencionan en el artículo 137 </w:t>
      </w:r>
      <w:r w:rsidR="004F785A" w:rsidRPr="00232682">
        <w:rPr>
          <w:rFonts w:ascii="Arial Narrow" w:hAnsi="Arial Narrow"/>
          <w:sz w:val="27"/>
          <w:szCs w:val="27"/>
        </w:rPr>
        <w:t>del Código de Procedimiento y Justicia Administrativa para el Estado y los Municipios de Guanajuato</w:t>
      </w:r>
      <w:r w:rsidR="00CF0B2C" w:rsidRPr="00232682">
        <w:rPr>
          <w:rFonts w:ascii="Arial Narrow" w:hAnsi="Arial Narrow"/>
          <w:sz w:val="27"/>
          <w:szCs w:val="27"/>
        </w:rPr>
        <w:t>.</w:t>
      </w:r>
      <w:r w:rsidR="00C60180" w:rsidRPr="00232682">
        <w:rPr>
          <w:rFonts w:ascii="Arial Narrow" w:hAnsi="Arial Narrow"/>
          <w:sz w:val="27"/>
          <w:szCs w:val="27"/>
        </w:rPr>
        <w:t xml:space="preserve"> </w:t>
      </w:r>
      <w:r w:rsidR="002977BE" w:rsidRPr="00232682">
        <w:rPr>
          <w:rFonts w:ascii="Arial Narrow" w:hAnsi="Arial Narrow"/>
          <w:sz w:val="27"/>
          <w:szCs w:val="27"/>
        </w:rPr>
        <w:t>. . . . . . . . . . .</w:t>
      </w:r>
      <w:r w:rsidRPr="00232682">
        <w:rPr>
          <w:rFonts w:ascii="Arial Narrow" w:hAnsi="Arial Narrow"/>
          <w:sz w:val="27"/>
          <w:szCs w:val="27"/>
        </w:rPr>
        <w:t xml:space="preserve"> . . . . . . . . . . . . . . . . .  . . . . . . . . . . . . . . . . . . . . . . . . . . . . . </w:t>
      </w:r>
      <w:r w:rsidR="002977BE" w:rsidRPr="00232682">
        <w:rPr>
          <w:rFonts w:ascii="Arial Narrow" w:hAnsi="Arial Narrow"/>
          <w:sz w:val="27"/>
          <w:szCs w:val="27"/>
        </w:rPr>
        <w:t xml:space="preserve"> </w:t>
      </w:r>
    </w:p>
    <w:p w:rsidR="004F785A" w:rsidRPr="00232682" w:rsidRDefault="004F785A" w:rsidP="00CF10DE">
      <w:pPr>
        <w:spacing w:line="276" w:lineRule="auto"/>
        <w:jc w:val="both"/>
        <w:rPr>
          <w:rFonts w:ascii="Arial Narrow" w:hAnsi="Arial Narrow"/>
          <w:sz w:val="27"/>
          <w:szCs w:val="27"/>
        </w:rPr>
      </w:pPr>
    </w:p>
    <w:p w:rsidR="0045345E" w:rsidRPr="00232682" w:rsidRDefault="001A3269" w:rsidP="00CF10DE">
      <w:pPr>
        <w:spacing w:line="360" w:lineRule="auto"/>
        <w:ind w:firstLine="708"/>
        <w:jc w:val="both"/>
        <w:rPr>
          <w:rFonts w:ascii="Arial Narrow" w:hAnsi="Arial Narrow"/>
          <w:sz w:val="27"/>
          <w:szCs w:val="27"/>
        </w:rPr>
      </w:pPr>
      <w:r w:rsidRPr="00232682">
        <w:rPr>
          <w:rFonts w:ascii="Arial Narrow" w:hAnsi="Arial Narrow"/>
          <w:sz w:val="27"/>
          <w:szCs w:val="27"/>
        </w:rPr>
        <w:t>En</w:t>
      </w:r>
      <w:r w:rsidR="004F785A" w:rsidRPr="00232682">
        <w:rPr>
          <w:rFonts w:ascii="Arial Narrow" w:hAnsi="Arial Narrow"/>
          <w:sz w:val="27"/>
          <w:szCs w:val="27"/>
        </w:rPr>
        <w:t xml:space="preserve"> </w:t>
      </w:r>
      <w:r w:rsidR="00F645F0" w:rsidRPr="00232682">
        <w:rPr>
          <w:rFonts w:ascii="Arial Narrow" w:hAnsi="Arial Narrow"/>
          <w:sz w:val="27"/>
          <w:szCs w:val="27"/>
        </w:rPr>
        <w:t xml:space="preserve">tanto, que el </w:t>
      </w:r>
      <w:r w:rsidR="0045345E" w:rsidRPr="00232682">
        <w:rPr>
          <w:rFonts w:ascii="Arial Narrow" w:hAnsi="Arial Narrow"/>
          <w:sz w:val="27"/>
          <w:szCs w:val="27"/>
        </w:rPr>
        <w:t>Oficial Calificador</w:t>
      </w:r>
      <w:r w:rsidR="00C60180" w:rsidRPr="00232682">
        <w:rPr>
          <w:rFonts w:ascii="Arial Narrow" w:hAnsi="Arial Narrow"/>
          <w:sz w:val="27"/>
          <w:szCs w:val="27"/>
        </w:rPr>
        <w:t xml:space="preserve"> </w:t>
      </w:r>
      <w:r w:rsidR="00F645F0" w:rsidRPr="00232682">
        <w:rPr>
          <w:rFonts w:ascii="Arial Narrow" w:hAnsi="Arial Narrow"/>
          <w:sz w:val="27"/>
          <w:szCs w:val="27"/>
        </w:rPr>
        <w:t>en la contestación a la dema</w:t>
      </w:r>
      <w:r w:rsidR="009524E4" w:rsidRPr="00232682">
        <w:rPr>
          <w:rFonts w:ascii="Arial Narrow" w:hAnsi="Arial Narrow"/>
          <w:sz w:val="27"/>
          <w:szCs w:val="27"/>
        </w:rPr>
        <w:t xml:space="preserve">nda </w:t>
      </w:r>
      <w:r w:rsidR="004F785A" w:rsidRPr="00232682">
        <w:rPr>
          <w:rFonts w:ascii="Arial Narrow" w:hAnsi="Arial Narrow"/>
          <w:sz w:val="27"/>
          <w:szCs w:val="27"/>
        </w:rPr>
        <w:t>respecto a este</w:t>
      </w:r>
      <w:r w:rsidR="0045345E" w:rsidRPr="00232682">
        <w:rPr>
          <w:rFonts w:ascii="Arial Narrow" w:hAnsi="Arial Narrow"/>
          <w:sz w:val="27"/>
          <w:szCs w:val="27"/>
        </w:rPr>
        <w:t xml:space="preserve"> </w:t>
      </w:r>
      <w:r w:rsidR="004F785A" w:rsidRPr="00232682">
        <w:rPr>
          <w:rFonts w:ascii="Arial Narrow" w:hAnsi="Arial Narrow"/>
          <w:sz w:val="27"/>
          <w:szCs w:val="27"/>
        </w:rPr>
        <w:t>concepto de impugnación</w:t>
      </w:r>
      <w:r w:rsidR="0045345E" w:rsidRPr="00232682">
        <w:rPr>
          <w:rFonts w:ascii="Arial Narrow" w:hAnsi="Arial Narrow"/>
          <w:sz w:val="27"/>
          <w:szCs w:val="27"/>
        </w:rPr>
        <w:t xml:space="preserve"> </w:t>
      </w:r>
      <w:r w:rsidR="009524E4" w:rsidRPr="00232682">
        <w:rPr>
          <w:rFonts w:ascii="Arial Narrow" w:hAnsi="Arial Narrow"/>
          <w:sz w:val="27"/>
          <w:szCs w:val="27"/>
        </w:rPr>
        <w:t xml:space="preserve">en lo medular </w:t>
      </w:r>
      <w:r w:rsidR="004F785A" w:rsidRPr="00232682">
        <w:rPr>
          <w:rFonts w:ascii="Arial Narrow" w:hAnsi="Arial Narrow"/>
          <w:sz w:val="27"/>
          <w:szCs w:val="27"/>
        </w:rPr>
        <w:t xml:space="preserve">aduce </w:t>
      </w:r>
      <w:r w:rsidR="009524E4" w:rsidRPr="00232682">
        <w:rPr>
          <w:rFonts w:ascii="Arial Narrow" w:hAnsi="Arial Narrow"/>
          <w:sz w:val="27"/>
          <w:szCs w:val="27"/>
        </w:rPr>
        <w:t>que</w:t>
      </w:r>
      <w:r w:rsidR="0068186B" w:rsidRPr="00232682">
        <w:rPr>
          <w:rFonts w:ascii="Arial Narrow" w:hAnsi="Arial Narrow"/>
          <w:sz w:val="27"/>
          <w:szCs w:val="27"/>
        </w:rPr>
        <w:t xml:space="preserve"> e</w:t>
      </w:r>
      <w:r w:rsidR="004F785A" w:rsidRPr="00232682">
        <w:rPr>
          <w:rFonts w:ascii="Arial Narrow" w:hAnsi="Arial Narrow"/>
          <w:sz w:val="27"/>
          <w:szCs w:val="27"/>
        </w:rPr>
        <w:t xml:space="preserve">l recibo de pago tiene el efecto de probar que se le impuso </w:t>
      </w:r>
      <w:r w:rsidR="0045345E" w:rsidRPr="00232682">
        <w:rPr>
          <w:rFonts w:ascii="Arial Narrow" w:hAnsi="Arial Narrow"/>
          <w:sz w:val="27"/>
          <w:szCs w:val="27"/>
        </w:rPr>
        <w:t>una multa</w:t>
      </w:r>
      <w:r w:rsidR="00C60180" w:rsidRPr="00232682">
        <w:rPr>
          <w:rFonts w:ascii="Arial Narrow" w:hAnsi="Arial Narrow"/>
          <w:sz w:val="27"/>
          <w:szCs w:val="27"/>
        </w:rPr>
        <w:t xml:space="preserve"> y que fue sufragada</w:t>
      </w:r>
      <w:r w:rsidR="0068186B" w:rsidRPr="00232682">
        <w:rPr>
          <w:rFonts w:ascii="Arial Narrow" w:hAnsi="Arial Narrow"/>
          <w:sz w:val="27"/>
          <w:szCs w:val="27"/>
        </w:rPr>
        <w:t xml:space="preserve">; </w:t>
      </w:r>
      <w:r w:rsidR="00CF10DE" w:rsidRPr="00232682">
        <w:rPr>
          <w:rFonts w:ascii="Arial Narrow" w:hAnsi="Arial Narrow"/>
          <w:sz w:val="27"/>
          <w:szCs w:val="27"/>
        </w:rPr>
        <w:t xml:space="preserve">el </w:t>
      </w:r>
      <w:r w:rsidR="00C60180" w:rsidRPr="00232682">
        <w:rPr>
          <w:rFonts w:ascii="Arial Narrow" w:hAnsi="Arial Narrow"/>
          <w:sz w:val="27"/>
          <w:szCs w:val="27"/>
        </w:rPr>
        <w:t xml:space="preserve">cómo sucedieron los hechos </w:t>
      </w:r>
      <w:r w:rsidR="00CF10DE" w:rsidRPr="00232682">
        <w:rPr>
          <w:rFonts w:ascii="Arial Narrow" w:hAnsi="Arial Narrow"/>
          <w:sz w:val="27"/>
          <w:szCs w:val="27"/>
        </w:rPr>
        <w:t xml:space="preserve">está </w:t>
      </w:r>
      <w:r w:rsidR="00C60180" w:rsidRPr="00232682">
        <w:rPr>
          <w:rFonts w:ascii="Arial Narrow" w:hAnsi="Arial Narrow"/>
          <w:sz w:val="27"/>
          <w:szCs w:val="27"/>
        </w:rPr>
        <w:t xml:space="preserve">en la boleta de control, </w:t>
      </w:r>
      <w:r w:rsidR="0068186B" w:rsidRPr="00232682">
        <w:rPr>
          <w:rFonts w:ascii="Arial Narrow" w:hAnsi="Arial Narrow"/>
          <w:sz w:val="27"/>
          <w:szCs w:val="27"/>
        </w:rPr>
        <w:t>d</w:t>
      </w:r>
      <w:r w:rsidR="00C60180" w:rsidRPr="00232682">
        <w:rPr>
          <w:rFonts w:ascii="Arial Narrow" w:hAnsi="Arial Narrow"/>
          <w:sz w:val="27"/>
          <w:szCs w:val="27"/>
        </w:rPr>
        <w:t>e</w:t>
      </w:r>
      <w:r w:rsidR="0068186B" w:rsidRPr="00232682">
        <w:rPr>
          <w:rFonts w:ascii="Arial Narrow" w:hAnsi="Arial Narrow"/>
          <w:sz w:val="27"/>
          <w:szCs w:val="27"/>
        </w:rPr>
        <w:t xml:space="preserve"> </w:t>
      </w:r>
      <w:r w:rsidR="00C60180" w:rsidRPr="00232682">
        <w:rPr>
          <w:rFonts w:ascii="Arial Narrow" w:hAnsi="Arial Narrow"/>
          <w:sz w:val="27"/>
          <w:szCs w:val="27"/>
        </w:rPr>
        <w:t>l</w:t>
      </w:r>
      <w:r w:rsidR="0068186B" w:rsidRPr="00232682">
        <w:rPr>
          <w:rFonts w:ascii="Arial Narrow" w:hAnsi="Arial Narrow"/>
          <w:sz w:val="27"/>
          <w:szCs w:val="27"/>
        </w:rPr>
        <w:t>a</w:t>
      </w:r>
      <w:r w:rsidR="00C60180" w:rsidRPr="00232682">
        <w:rPr>
          <w:rFonts w:ascii="Arial Narrow" w:hAnsi="Arial Narrow"/>
          <w:sz w:val="27"/>
          <w:szCs w:val="27"/>
        </w:rPr>
        <w:t xml:space="preserve"> cual se desprende </w:t>
      </w:r>
      <w:r w:rsidR="005B52D0" w:rsidRPr="00232682">
        <w:rPr>
          <w:rFonts w:ascii="Arial Narrow" w:hAnsi="Arial Narrow"/>
          <w:sz w:val="27"/>
          <w:szCs w:val="27"/>
        </w:rPr>
        <w:t xml:space="preserve">que </w:t>
      </w:r>
      <w:r w:rsidR="00C60180" w:rsidRPr="00232682">
        <w:rPr>
          <w:rFonts w:ascii="Arial Narrow" w:hAnsi="Arial Narrow"/>
          <w:sz w:val="27"/>
          <w:szCs w:val="27"/>
        </w:rPr>
        <w:t xml:space="preserve">se respetaron </w:t>
      </w:r>
      <w:r w:rsidR="005B52D0" w:rsidRPr="00232682">
        <w:rPr>
          <w:rFonts w:ascii="Arial Narrow" w:hAnsi="Arial Narrow"/>
          <w:sz w:val="27"/>
          <w:szCs w:val="27"/>
        </w:rPr>
        <w:t>l</w:t>
      </w:r>
      <w:r w:rsidR="00CF10DE" w:rsidRPr="00232682">
        <w:rPr>
          <w:rFonts w:ascii="Arial Narrow" w:hAnsi="Arial Narrow"/>
          <w:sz w:val="27"/>
          <w:szCs w:val="27"/>
        </w:rPr>
        <w:t>o</w:t>
      </w:r>
      <w:r w:rsidR="00C60180" w:rsidRPr="00232682">
        <w:rPr>
          <w:rFonts w:ascii="Arial Narrow" w:hAnsi="Arial Narrow"/>
          <w:sz w:val="27"/>
          <w:szCs w:val="27"/>
        </w:rPr>
        <w:t xml:space="preserve">s derechos, toda vez que se llevó a cabo una audiencia donde se </w:t>
      </w:r>
      <w:r w:rsidR="0068186B" w:rsidRPr="00232682">
        <w:rPr>
          <w:rFonts w:ascii="Arial Narrow" w:hAnsi="Arial Narrow"/>
          <w:sz w:val="27"/>
          <w:szCs w:val="27"/>
        </w:rPr>
        <w:t>da</w:t>
      </w:r>
      <w:r w:rsidR="00C60180" w:rsidRPr="00232682">
        <w:rPr>
          <w:rFonts w:ascii="Arial Narrow" w:hAnsi="Arial Narrow"/>
          <w:sz w:val="27"/>
          <w:szCs w:val="27"/>
        </w:rPr>
        <w:t xml:space="preserve"> plena certe</w:t>
      </w:r>
      <w:r w:rsidR="0068186B" w:rsidRPr="00232682">
        <w:rPr>
          <w:rFonts w:ascii="Arial Narrow" w:hAnsi="Arial Narrow"/>
          <w:sz w:val="27"/>
          <w:szCs w:val="27"/>
        </w:rPr>
        <w:t xml:space="preserve">za jurídica al justiciable; </w:t>
      </w:r>
      <w:r w:rsidR="005B52D0" w:rsidRPr="00232682">
        <w:rPr>
          <w:rFonts w:ascii="Arial Narrow" w:hAnsi="Arial Narrow"/>
          <w:sz w:val="27"/>
          <w:szCs w:val="27"/>
        </w:rPr>
        <w:t>el actor fue puesto a disposición del oficial calificador en turno y una vez que se realizó un</w:t>
      </w:r>
      <w:r w:rsidR="00C60180" w:rsidRPr="00232682">
        <w:rPr>
          <w:rFonts w:ascii="Arial Narrow" w:hAnsi="Arial Narrow"/>
          <w:sz w:val="27"/>
          <w:szCs w:val="27"/>
        </w:rPr>
        <w:t xml:space="preserve"> examen médico </w:t>
      </w:r>
      <w:r w:rsidR="005B52D0" w:rsidRPr="00232682">
        <w:rPr>
          <w:rFonts w:ascii="Arial Narrow" w:hAnsi="Arial Narrow"/>
          <w:sz w:val="27"/>
          <w:szCs w:val="27"/>
        </w:rPr>
        <w:t xml:space="preserve">a través del alcoholímetro </w:t>
      </w:r>
      <w:r w:rsidR="0068186B" w:rsidRPr="00232682">
        <w:rPr>
          <w:rFonts w:ascii="Arial Narrow" w:hAnsi="Arial Narrow"/>
          <w:sz w:val="27"/>
          <w:szCs w:val="27"/>
        </w:rPr>
        <w:t>s</w:t>
      </w:r>
      <w:r w:rsidR="005B52D0" w:rsidRPr="00232682">
        <w:rPr>
          <w:rFonts w:ascii="Arial Narrow" w:hAnsi="Arial Narrow"/>
          <w:sz w:val="27"/>
          <w:szCs w:val="27"/>
        </w:rPr>
        <w:t xml:space="preserve">e determinó </w:t>
      </w:r>
      <w:r w:rsidR="005B52D0" w:rsidRPr="00232682">
        <w:rPr>
          <w:rFonts w:ascii="Arial Narrow" w:hAnsi="Arial Narrow"/>
          <w:sz w:val="27"/>
          <w:szCs w:val="27"/>
        </w:rPr>
        <w:lastRenderedPageBreak/>
        <w:t>el grado de ebriedad al act</w:t>
      </w:r>
      <w:r w:rsidR="00877C44" w:rsidRPr="00232682">
        <w:rPr>
          <w:rFonts w:ascii="Arial Narrow" w:hAnsi="Arial Narrow"/>
          <w:sz w:val="27"/>
          <w:szCs w:val="27"/>
        </w:rPr>
        <w:t>or, constancia de carácter médic</w:t>
      </w:r>
      <w:r w:rsidR="005B52D0" w:rsidRPr="00232682">
        <w:rPr>
          <w:rFonts w:ascii="Arial Narrow" w:hAnsi="Arial Narrow"/>
          <w:sz w:val="27"/>
          <w:szCs w:val="27"/>
        </w:rPr>
        <w:t xml:space="preserve">o administrativo que es el apoyo para la calificación de la infracción en donde </w:t>
      </w:r>
      <w:r w:rsidR="0068186B" w:rsidRPr="00232682">
        <w:rPr>
          <w:rFonts w:ascii="Arial Narrow" w:hAnsi="Arial Narrow"/>
          <w:sz w:val="27"/>
          <w:szCs w:val="27"/>
        </w:rPr>
        <w:t xml:space="preserve">se </w:t>
      </w:r>
      <w:r w:rsidR="005B52D0" w:rsidRPr="00232682">
        <w:rPr>
          <w:rFonts w:ascii="Arial Narrow" w:hAnsi="Arial Narrow"/>
          <w:sz w:val="27"/>
          <w:szCs w:val="27"/>
        </w:rPr>
        <w:t>determin</w:t>
      </w:r>
      <w:r w:rsidR="0068186B" w:rsidRPr="00232682">
        <w:rPr>
          <w:rFonts w:ascii="Arial Narrow" w:hAnsi="Arial Narrow"/>
          <w:sz w:val="27"/>
          <w:szCs w:val="27"/>
        </w:rPr>
        <w:t>ó</w:t>
      </w:r>
      <w:r w:rsidR="005B52D0" w:rsidRPr="00232682">
        <w:rPr>
          <w:rFonts w:ascii="Arial Narrow" w:hAnsi="Arial Narrow"/>
          <w:sz w:val="27"/>
          <w:szCs w:val="27"/>
        </w:rPr>
        <w:t xml:space="preserve"> la comisión de la falta administrativa y la sanción atendiendo a los elementos de pruebas</w:t>
      </w:r>
      <w:r w:rsidR="0068186B" w:rsidRPr="00232682">
        <w:rPr>
          <w:rFonts w:ascii="Arial Narrow" w:hAnsi="Arial Narrow"/>
          <w:sz w:val="27"/>
          <w:szCs w:val="27"/>
        </w:rPr>
        <w:t xml:space="preserve">, derivado de ello </w:t>
      </w:r>
      <w:r w:rsidR="00C60180" w:rsidRPr="00232682">
        <w:rPr>
          <w:rFonts w:ascii="Arial Narrow" w:hAnsi="Arial Narrow"/>
          <w:sz w:val="27"/>
          <w:szCs w:val="27"/>
        </w:rPr>
        <w:t xml:space="preserve">y del procedimiento instaurado por la dependencia competente, </w:t>
      </w:r>
      <w:r w:rsidR="0068186B" w:rsidRPr="00232682">
        <w:rPr>
          <w:rFonts w:ascii="Arial Narrow" w:hAnsi="Arial Narrow"/>
          <w:sz w:val="27"/>
          <w:szCs w:val="27"/>
        </w:rPr>
        <w:t>como se desprende de la boleta de control y del examen médico</w:t>
      </w:r>
      <w:r w:rsidR="00C60180" w:rsidRPr="00232682">
        <w:rPr>
          <w:rFonts w:ascii="Arial Narrow" w:hAnsi="Arial Narrow"/>
          <w:sz w:val="27"/>
          <w:szCs w:val="27"/>
        </w:rPr>
        <w:t>. . . . .</w:t>
      </w:r>
      <w:r w:rsidR="001B2AD1" w:rsidRPr="00232682">
        <w:rPr>
          <w:rFonts w:ascii="Arial Narrow" w:hAnsi="Arial Narrow"/>
          <w:sz w:val="27"/>
          <w:szCs w:val="27"/>
        </w:rPr>
        <w:t xml:space="preserve"> . . . . .</w:t>
      </w:r>
      <w:r w:rsidR="0068186B" w:rsidRPr="00232682">
        <w:rPr>
          <w:rFonts w:ascii="Arial Narrow" w:hAnsi="Arial Narrow"/>
          <w:sz w:val="27"/>
          <w:szCs w:val="27"/>
        </w:rPr>
        <w:t xml:space="preserve"> </w:t>
      </w:r>
      <w:r w:rsidR="001B2AD1" w:rsidRPr="00232682">
        <w:rPr>
          <w:rFonts w:ascii="Arial Narrow" w:hAnsi="Arial Narrow"/>
          <w:sz w:val="27"/>
          <w:szCs w:val="27"/>
        </w:rPr>
        <w:t>. .</w:t>
      </w:r>
      <w:r w:rsidR="001820B7" w:rsidRPr="00232682">
        <w:rPr>
          <w:rFonts w:ascii="Arial Narrow" w:hAnsi="Arial Narrow"/>
          <w:sz w:val="27"/>
          <w:szCs w:val="27"/>
        </w:rPr>
        <w:t xml:space="preserve"> </w:t>
      </w:r>
      <w:r w:rsidR="001B2AD1" w:rsidRPr="00232682">
        <w:rPr>
          <w:rFonts w:ascii="Arial Narrow" w:hAnsi="Arial Narrow"/>
          <w:sz w:val="27"/>
          <w:szCs w:val="27"/>
        </w:rPr>
        <w:t xml:space="preserve"> . . . . . . . . . . . </w:t>
      </w:r>
    </w:p>
    <w:p w:rsidR="00E96086" w:rsidRPr="00232682" w:rsidRDefault="00E96086" w:rsidP="00CF10DE">
      <w:pPr>
        <w:spacing w:line="276" w:lineRule="auto"/>
        <w:jc w:val="both"/>
        <w:rPr>
          <w:rFonts w:ascii="Arial Narrow" w:hAnsi="Arial Narrow"/>
          <w:sz w:val="27"/>
          <w:szCs w:val="27"/>
        </w:rPr>
      </w:pPr>
    </w:p>
    <w:p w:rsidR="00F645F0" w:rsidRPr="00232682" w:rsidRDefault="000E0ABE" w:rsidP="00D473D4">
      <w:pPr>
        <w:spacing w:line="360" w:lineRule="auto"/>
        <w:ind w:firstLine="708"/>
        <w:jc w:val="both"/>
        <w:rPr>
          <w:rFonts w:ascii="Arial Narrow" w:hAnsi="Arial Narrow" w:cs="Arial"/>
          <w:sz w:val="27"/>
          <w:szCs w:val="27"/>
        </w:rPr>
      </w:pPr>
      <w:r w:rsidRPr="00232682">
        <w:rPr>
          <w:rFonts w:ascii="Arial Narrow" w:hAnsi="Arial Narrow"/>
          <w:sz w:val="27"/>
          <w:szCs w:val="27"/>
        </w:rPr>
        <w:t>Es</w:t>
      </w:r>
      <w:r w:rsidR="00C60180" w:rsidRPr="00232682">
        <w:rPr>
          <w:rFonts w:ascii="Arial Narrow" w:hAnsi="Arial Narrow"/>
          <w:sz w:val="27"/>
          <w:szCs w:val="27"/>
        </w:rPr>
        <w:t xml:space="preserve"> </w:t>
      </w:r>
      <w:r w:rsidR="00F645F0" w:rsidRPr="00232682">
        <w:rPr>
          <w:rFonts w:ascii="Arial Narrow" w:hAnsi="Arial Narrow"/>
          <w:b/>
          <w:sz w:val="27"/>
          <w:szCs w:val="27"/>
        </w:rPr>
        <w:t>FUNDADO</w:t>
      </w:r>
      <w:r w:rsidR="00F645F0" w:rsidRPr="00232682">
        <w:rPr>
          <w:rFonts w:ascii="Arial Narrow" w:hAnsi="Arial Narrow"/>
          <w:sz w:val="27"/>
          <w:szCs w:val="27"/>
        </w:rPr>
        <w:t xml:space="preserve"> est</w:t>
      </w:r>
      <w:r w:rsidRPr="00232682">
        <w:rPr>
          <w:rFonts w:ascii="Arial Narrow" w:hAnsi="Arial Narrow"/>
          <w:sz w:val="27"/>
          <w:szCs w:val="27"/>
        </w:rPr>
        <w:t>e</w:t>
      </w:r>
      <w:r w:rsidR="00F645F0" w:rsidRPr="00232682">
        <w:rPr>
          <w:rFonts w:ascii="Arial Narrow" w:hAnsi="Arial Narrow"/>
          <w:sz w:val="27"/>
          <w:szCs w:val="27"/>
        </w:rPr>
        <w:t xml:space="preserve"> concepto de impugnación, en mérito de las</w:t>
      </w:r>
      <w:r w:rsidR="00C60180" w:rsidRPr="00232682">
        <w:rPr>
          <w:rFonts w:ascii="Arial Narrow" w:hAnsi="Arial Narrow"/>
          <w:sz w:val="27"/>
          <w:szCs w:val="27"/>
        </w:rPr>
        <w:t xml:space="preserve"> </w:t>
      </w:r>
      <w:r w:rsidR="00F645F0" w:rsidRPr="00232682">
        <w:rPr>
          <w:rFonts w:ascii="Arial Narrow" w:hAnsi="Arial Narrow"/>
          <w:sz w:val="27"/>
          <w:szCs w:val="27"/>
        </w:rPr>
        <w:t>siguientes razones lógicas y jurídicas:</w:t>
      </w:r>
      <w:r w:rsidR="00F645F0" w:rsidRPr="00232682">
        <w:rPr>
          <w:rFonts w:ascii="Arial Narrow" w:hAnsi="Arial Narrow" w:cs="Arial"/>
          <w:sz w:val="27"/>
          <w:szCs w:val="27"/>
        </w:rPr>
        <w:t xml:space="preserve"> . . . . . . . . . . . . . . . . .</w:t>
      </w:r>
      <w:r w:rsidR="00F645F0" w:rsidRPr="00232682">
        <w:rPr>
          <w:rFonts w:ascii="Arial Narrow" w:hAnsi="Arial Narrow"/>
          <w:bCs/>
          <w:sz w:val="27"/>
          <w:szCs w:val="27"/>
        </w:rPr>
        <w:t xml:space="preserve"> . . </w:t>
      </w:r>
      <w:proofErr w:type="gramStart"/>
      <w:r w:rsidR="00F645F0" w:rsidRPr="00232682">
        <w:rPr>
          <w:rFonts w:ascii="Arial Narrow" w:hAnsi="Arial Narrow"/>
          <w:bCs/>
          <w:sz w:val="27"/>
          <w:szCs w:val="27"/>
        </w:rPr>
        <w:t xml:space="preserve">. </w:t>
      </w:r>
      <w:r w:rsidR="001820B7" w:rsidRPr="00232682">
        <w:rPr>
          <w:rFonts w:ascii="Arial Narrow" w:hAnsi="Arial Narrow"/>
          <w:bCs/>
          <w:sz w:val="27"/>
          <w:szCs w:val="27"/>
        </w:rPr>
        <w:t xml:space="preserve"> </w:t>
      </w:r>
      <w:proofErr w:type="gramEnd"/>
      <w:r w:rsidR="00F645F0" w:rsidRPr="00232682">
        <w:rPr>
          <w:rFonts w:ascii="Arial Narrow" w:hAnsi="Arial Narrow"/>
          <w:bCs/>
          <w:sz w:val="27"/>
          <w:szCs w:val="27"/>
        </w:rPr>
        <w:t>. . .</w:t>
      </w:r>
      <w:r w:rsidR="00F645F0" w:rsidRPr="00232682">
        <w:rPr>
          <w:rFonts w:ascii="Arial Narrow" w:hAnsi="Arial Narrow" w:cs="Arial"/>
          <w:sz w:val="27"/>
          <w:szCs w:val="27"/>
        </w:rPr>
        <w:t xml:space="preserve"> . . . . . . . . . . . </w:t>
      </w:r>
      <w:r w:rsidR="00EC2355" w:rsidRPr="00232682">
        <w:rPr>
          <w:rFonts w:ascii="Arial Narrow" w:hAnsi="Arial Narrow" w:cs="Arial"/>
          <w:sz w:val="27"/>
          <w:szCs w:val="27"/>
        </w:rPr>
        <w:t xml:space="preserve">. . . . . </w:t>
      </w:r>
      <w:r w:rsidR="00F645F0" w:rsidRPr="00232682">
        <w:rPr>
          <w:rFonts w:ascii="Arial Narrow" w:hAnsi="Arial Narrow" w:cs="Arial"/>
          <w:sz w:val="27"/>
          <w:szCs w:val="27"/>
        </w:rPr>
        <w:t xml:space="preserve">. </w:t>
      </w:r>
      <w:r w:rsidR="00094F0C" w:rsidRPr="00232682">
        <w:rPr>
          <w:rFonts w:ascii="Arial Narrow" w:hAnsi="Arial Narrow" w:cs="Arial"/>
          <w:sz w:val="27"/>
          <w:szCs w:val="27"/>
        </w:rPr>
        <w:t xml:space="preserve">. . . . . </w:t>
      </w:r>
    </w:p>
    <w:p w:rsidR="00E67FF3" w:rsidRPr="00232682" w:rsidRDefault="00E67FF3" w:rsidP="00CF10DE">
      <w:pPr>
        <w:spacing w:line="276" w:lineRule="auto"/>
        <w:jc w:val="both"/>
        <w:rPr>
          <w:rFonts w:ascii="Arial Narrow" w:hAnsi="Arial Narrow"/>
          <w:sz w:val="27"/>
          <w:szCs w:val="27"/>
        </w:rPr>
      </w:pPr>
    </w:p>
    <w:p w:rsidR="00E67FF3" w:rsidRPr="00232682" w:rsidRDefault="00E67FF3" w:rsidP="00E67FF3">
      <w:pPr>
        <w:spacing w:line="360" w:lineRule="auto"/>
        <w:ind w:firstLine="567"/>
        <w:jc w:val="both"/>
        <w:rPr>
          <w:rFonts w:ascii="Arial Narrow" w:hAnsi="Arial Narrow" w:cs="Arial"/>
          <w:sz w:val="27"/>
          <w:szCs w:val="27"/>
        </w:rPr>
      </w:pPr>
      <w:r w:rsidRPr="00232682">
        <w:rPr>
          <w:rFonts w:ascii="Arial Narrow" w:hAnsi="Arial Narrow"/>
          <w:sz w:val="27"/>
          <w:szCs w:val="27"/>
        </w:rPr>
        <w:t>En principio, se impone precisar que</w:t>
      </w:r>
      <w:r w:rsidR="001B2AD1" w:rsidRPr="00232682">
        <w:rPr>
          <w:rFonts w:ascii="Arial Narrow" w:hAnsi="Arial Narrow"/>
          <w:sz w:val="27"/>
          <w:szCs w:val="27"/>
        </w:rPr>
        <w:t xml:space="preserve"> </w:t>
      </w:r>
      <w:r w:rsidRPr="00232682">
        <w:rPr>
          <w:rFonts w:ascii="Arial Narrow" w:hAnsi="Arial Narrow"/>
          <w:sz w:val="27"/>
          <w:szCs w:val="27"/>
        </w:rPr>
        <w:t>el acto impugnado tiene la presunción de legalidad y el presunto responsable tiene la presunción de inocencia, de modo que bajo esta premisa, la autoridad tiene la carga de la prueba a fin de acreditar la comisión de la falta administrativa que le imputa al justiciable, por ello, en la especie, tiene que demostrar que el actor desplegó la conducta de conducir un vehículo de motor en estado de ebriedad. . . . . . . . . . . . . . . . . . . . . . . . . . .</w:t>
      </w:r>
      <w:r w:rsidR="007678C6" w:rsidRPr="00232682">
        <w:rPr>
          <w:rFonts w:ascii="Arial Narrow" w:hAnsi="Arial Narrow"/>
          <w:sz w:val="27"/>
          <w:szCs w:val="27"/>
        </w:rPr>
        <w:t xml:space="preserve"> </w:t>
      </w:r>
      <w:r w:rsidRPr="00232682">
        <w:rPr>
          <w:rFonts w:ascii="Arial Narrow" w:hAnsi="Arial Narrow"/>
          <w:sz w:val="27"/>
          <w:szCs w:val="27"/>
        </w:rPr>
        <w:t xml:space="preserve">. . . . . </w:t>
      </w:r>
      <w:r w:rsidR="00356B44" w:rsidRPr="00232682">
        <w:rPr>
          <w:rFonts w:ascii="Arial Narrow" w:hAnsi="Arial Narrow"/>
          <w:sz w:val="27"/>
          <w:szCs w:val="27"/>
        </w:rPr>
        <w:t>.</w:t>
      </w:r>
      <w:r w:rsidR="007678C6" w:rsidRPr="00232682">
        <w:rPr>
          <w:rFonts w:ascii="Arial Narrow" w:hAnsi="Arial Narrow"/>
          <w:sz w:val="27"/>
          <w:szCs w:val="27"/>
        </w:rPr>
        <w:t xml:space="preserve"> </w:t>
      </w:r>
      <w:r w:rsidRPr="00232682">
        <w:rPr>
          <w:rFonts w:ascii="Arial Narrow" w:hAnsi="Arial Narrow"/>
          <w:sz w:val="27"/>
          <w:szCs w:val="27"/>
        </w:rPr>
        <w:t xml:space="preserve">. . . . . . . . . . . . </w:t>
      </w:r>
    </w:p>
    <w:p w:rsidR="007678C6" w:rsidRPr="00232682" w:rsidRDefault="007678C6" w:rsidP="00CF10DE">
      <w:pPr>
        <w:spacing w:line="276" w:lineRule="auto"/>
        <w:jc w:val="both"/>
        <w:rPr>
          <w:rFonts w:ascii="Arial Narrow" w:hAnsi="Arial Narrow"/>
          <w:sz w:val="27"/>
          <w:szCs w:val="27"/>
        </w:rPr>
      </w:pPr>
    </w:p>
    <w:p w:rsidR="0024370E" w:rsidRPr="00232682" w:rsidRDefault="00E67FF3" w:rsidP="0021122F">
      <w:pPr>
        <w:spacing w:line="360" w:lineRule="auto"/>
        <w:ind w:firstLine="708"/>
        <w:jc w:val="both"/>
        <w:rPr>
          <w:rFonts w:ascii="Arial Narrow" w:hAnsi="Arial Narrow"/>
          <w:sz w:val="27"/>
          <w:szCs w:val="27"/>
        </w:rPr>
      </w:pPr>
      <w:r w:rsidRPr="00232682">
        <w:rPr>
          <w:rFonts w:ascii="Arial Narrow" w:hAnsi="Arial Narrow"/>
          <w:sz w:val="27"/>
          <w:szCs w:val="27"/>
        </w:rPr>
        <w:t>En segundo lugar, es importante señalar que de</w:t>
      </w:r>
      <w:r w:rsidRPr="00232682">
        <w:rPr>
          <w:rFonts w:ascii="Arial Narrow" w:hAnsi="Arial Narrow"/>
          <w:sz w:val="27"/>
          <w:szCs w:val="27"/>
          <w:lang w:val="es-MX"/>
        </w:rPr>
        <w:t xml:space="preserve"> las constancias </w:t>
      </w:r>
      <w:r w:rsidR="008906B8" w:rsidRPr="00232682">
        <w:rPr>
          <w:rFonts w:ascii="Arial Narrow" w:hAnsi="Arial Narrow"/>
          <w:sz w:val="27"/>
          <w:szCs w:val="27"/>
        </w:rPr>
        <w:t>que obran en autos</w:t>
      </w:r>
      <w:r w:rsidR="006E78D2" w:rsidRPr="00232682">
        <w:rPr>
          <w:rFonts w:ascii="Arial Narrow" w:hAnsi="Arial Narrow"/>
          <w:sz w:val="27"/>
          <w:szCs w:val="27"/>
        </w:rPr>
        <w:t>,</w:t>
      </w:r>
      <w:r w:rsidR="008906B8" w:rsidRPr="00232682">
        <w:rPr>
          <w:rFonts w:ascii="Arial Narrow" w:hAnsi="Arial Narrow"/>
          <w:sz w:val="27"/>
          <w:szCs w:val="27"/>
        </w:rPr>
        <w:t xml:space="preserve"> se advierte</w:t>
      </w:r>
      <w:r w:rsidR="006E78D2" w:rsidRPr="00232682">
        <w:rPr>
          <w:rFonts w:ascii="Arial Narrow" w:hAnsi="Arial Narrow"/>
          <w:sz w:val="27"/>
          <w:szCs w:val="27"/>
        </w:rPr>
        <w:t xml:space="preserve"> </w:t>
      </w:r>
      <w:r w:rsidR="00CF10DE" w:rsidRPr="00232682">
        <w:rPr>
          <w:rFonts w:ascii="Arial Narrow" w:hAnsi="Arial Narrow"/>
          <w:sz w:val="27"/>
          <w:szCs w:val="27"/>
        </w:rPr>
        <w:t>qu</w:t>
      </w:r>
      <w:r w:rsidR="006E78D2" w:rsidRPr="00232682">
        <w:rPr>
          <w:rFonts w:ascii="Arial Narrow" w:hAnsi="Arial Narrow"/>
          <w:sz w:val="27"/>
          <w:szCs w:val="27"/>
        </w:rPr>
        <w:t>e</w:t>
      </w:r>
      <w:r w:rsidR="00CF10DE" w:rsidRPr="00232682">
        <w:rPr>
          <w:rFonts w:ascii="Arial Narrow" w:hAnsi="Arial Narrow"/>
          <w:sz w:val="27"/>
          <w:szCs w:val="27"/>
        </w:rPr>
        <w:t xml:space="preserve"> e</w:t>
      </w:r>
      <w:r w:rsidR="001B2AD1" w:rsidRPr="00232682">
        <w:rPr>
          <w:rFonts w:ascii="Arial Narrow" w:hAnsi="Arial Narrow"/>
          <w:sz w:val="27"/>
          <w:szCs w:val="27"/>
        </w:rPr>
        <w:t xml:space="preserve">n la boleta de control </w:t>
      </w:r>
      <w:r w:rsidR="00232682" w:rsidRPr="00232682">
        <w:rPr>
          <w:rFonts w:ascii="Arial Narrow" w:hAnsi="Arial Narrow"/>
          <w:sz w:val="27"/>
          <w:szCs w:val="27"/>
        </w:rPr>
        <w:t>(…)</w:t>
      </w:r>
      <w:r w:rsidR="001B2AD1" w:rsidRPr="00232682">
        <w:rPr>
          <w:rFonts w:ascii="Arial Narrow" w:hAnsi="Arial Narrow"/>
          <w:sz w:val="27"/>
          <w:szCs w:val="27"/>
        </w:rPr>
        <w:t xml:space="preserve"> de fecha 29 veintinueve de marzo</w:t>
      </w:r>
      <w:r w:rsidR="006E78D2" w:rsidRPr="00232682">
        <w:rPr>
          <w:rFonts w:ascii="Arial Narrow" w:hAnsi="Arial Narrow"/>
          <w:sz w:val="27"/>
          <w:szCs w:val="27"/>
        </w:rPr>
        <w:t xml:space="preserve"> del año 2015 dos mil quince, </w:t>
      </w:r>
      <w:r w:rsidR="0092015F" w:rsidRPr="00232682">
        <w:rPr>
          <w:rFonts w:ascii="Arial Narrow" w:hAnsi="Arial Narrow"/>
          <w:sz w:val="27"/>
          <w:szCs w:val="27"/>
        </w:rPr>
        <w:t>e</w:t>
      </w:r>
      <w:r w:rsidR="008906B8" w:rsidRPr="00232682">
        <w:rPr>
          <w:rFonts w:ascii="Arial Narrow" w:hAnsi="Arial Narrow"/>
          <w:sz w:val="27"/>
          <w:szCs w:val="27"/>
        </w:rPr>
        <w:t>l</w:t>
      </w:r>
      <w:r w:rsidR="0092015F" w:rsidRPr="00232682">
        <w:rPr>
          <w:rFonts w:ascii="Arial Narrow" w:hAnsi="Arial Narrow"/>
          <w:sz w:val="27"/>
          <w:szCs w:val="27"/>
        </w:rPr>
        <w:t xml:space="preserve"> Oficial C</w:t>
      </w:r>
      <w:r w:rsidR="008906B8" w:rsidRPr="00232682">
        <w:rPr>
          <w:rFonts w:ascii="Arial Narrow" w:hAnsi="Arial Narrow"/>
          <w:sz w:val="27"/>
          <w:szCs w:val="27"/>
        </w:rPr>
        <w:t>a</w:t>
      </w:r>
      <w:r w:rsidR="0092015F" w:rsidRPr="00232682">
        <w:rPr>
          <w:rFonts w:ascii="Arial Narrow" w:hAnsi="Arial Narrow"/>
          <w:sz w:val="27"/>
          <w:szCs w:val="27"/>
        </w:rPr>
        <w:t>lificador</w:t>
      </w:r>
      <w:r w:rsidR="008906B8" w:rsidRPr="00232682">
        <w:rPr>
          <w:rFonts w:ascii="Arial Narrow" w:hAnsi="Arial Narrow"/>
          <w:sz w:val="27"/>
          <w:szCs w:val="27"/>
        </w:rPr>
        <w:t xml:space="preserve"> demandad</w:t>
      </w:r>
      <w:r w:rsidR="0092015F" w:rsidRPr="00232682">
        <w:rPr>
          <w:rFonts w:ascii="Arial Narrow" w:hAnsi="Arial Narrow"/>
          <w:sz w:val="27"/>
          <w:szCs w:val="27"/>
        </w:rPr>
        <w:t>o</w:t>
      </w:r>
      <w:r w:rsidR="00CF10DE" w:rsidRPr="00232682">
        <w:rPr>
          <w:rFonts w:ascii="Arial Narrow" w:hAnsi="Arial Narrow"/>
          <w:sz w:val="27"/>
          <w:szCs w:val="27"/>
        </w:rPr>
        <w:t xml:space="preserve"> le impuso </w:t>
      </w:r>
      <w:r w:rsidR="008906B8" w:rsidRPr="00232682">
        <w:rPr>
          <w:rFonts w:ascii="Arial Narrow" w:hAnsi="Arial Narrow"/>
          <w:sz w:val="27"/>
          <w:szCs w:val="27"/>
        </w:rPr>
        <w:t xml:space="preserve">al justiciable una </w:t>
      </w:r>
      <w:r w:rsidR="006E78D2" w:rsidRPr="00232682">
        <w:rPr>
          <w:rFonts w:ascii="Arial Narrow" w:hAnsi="Arial Narrow"/>
          <w:sz w:val="27"/>
          <w:szCs w:val="27"/>
        </w:rPr>
        <w:t>multa por la cantidad de $3,1</w:t>
      </w:r>
      <w:r w:rsidR="008906B8" w:rsidRPr="00232682">
        <w:rPr>
          <w:rFonts w:ascii="Arial Narrow" w:hAnsi="Arial Narrow"/>
          <w:sz w:val="27"/>
          <w:szCs w:val="27"/>
        </w:rPr>
        <w:t>00.00 (</w:t>
      </w:r>
      <w:r w:rsidR="006E78D2" w:rsidRPr="00232682">
        <w:rPr>
          <w:rFonts w:ascii="Arial Narrow" w:hAnsi="Arial Narrow"/>
          <w:sz w:val="27"/>
          <w:szCs w:val="27"/>
        </w:rPr>
        <w:t>tres mil cien pesos</w:t>
      </w:r>
      <w:r w:rsidR="008906B8" w:rsidRPr="00232682">
        <w:rPr>
          <w:rFonts w:ascii="Arial Narrow" w:hAnsi="Arial Narrow"/>
          <w:sz w:val="27"/>
          <w:szCs w:val="27"/>
        </w:rPr>
        <w:t xml:space="preserve"> 00/100 moneda nacional),</w:t>
      </w:r>
      <w:r w:rsidR="006E78D2" w:rsidRPr="00232682">
        <w:rPr>
          <w:rFonts w:ascii="Arial Narrow" w:hAnsi="Arial Narrow"/>
          <w:sz w:val="27"/>
          <w:szCs w:val="27"/>
        </w:rPr>
        <w:t xml:space="preserve"> </w:t>
      </w:r>
      <w:r w:rsidR="00CF10DE" w:rsidRPr="00232682">
        <w:rPr>
          <w:rFonts w:ascii="Arial Narrow" w:hAnsi="Arial Narrow"/>
          <w:sz w:val="27"/>
          <w:szCs w:val="27"/>
        </w:rPr>
        <w:t xml:space="preserve">por </w:t>
      </w:r>
      <w:r w:rsidR="00CF10DE" w:rsidRPr="00232682">
        <w:rPr>
          <w:rFonts w:ascii="Arial Narrow" w:hAnsi="Arial Narrow" w:cs="Arial"/>
          <w:sz w:val="27"/>
          <w:szCs w:val="27"/>
        </w:rPr>
        <w:t>infringir el artículo 35 del Reglamento de Tránsito Municipal de León, Guanajuato</w:t>
      </w:r>
      <w:r w:rsidR="00CF10DE" w:rsidRPr="00232682">
        <w:rPr>
          <w:rFonts w:ascii="Arial Narrow" w:hAnsi="Arial Narrow"/>
          <w:sz w:val="27"/>
          <w:szCs w:val="27"/>
        </w:rPr>
        <w:t>, presuntamente por conducir un vehículo de motor en estado de ebriedad;</w:t>
      </w:r>
      <w:r w:rsidR="00CF10DE" w:rsidRPr="00232682">
        <w:rPr>
          <w:rFonts w:ascii="Arial Narrow" w:hAnsi="Arial Narrow" w:cs="Arial Narrow"/>
          <w:sz w:val="27"/>
          <w:szCs w:val="27"/>
        </w:rPr>
        <w:t xml:space="preserve"> </w:t>
      </w:r>
      <w:r w:rsidR="006E78D2" w:rsidRPr="00232682">
        <w:rPr>
          <w:rFonts w:ascii="Arial Narrow" w:hAnsi="Arial Narrow" w:cs="Arial Narrow"/>
          <w:sz w:val="27"/>
          <w:szCs w:val="27"/>
        </w:rPr>
        <w:t>monto que se redujo en forma proporcional por el tiempo que estuvo detenido el presunto infractor, a la cantidad de $3,000.00 (tres mil pesos 00/100 moneda nacional)</w:t>
      </w:r>
      <w:r w:rsidR="001B2AD1" w:rsidRPr="00232682">
        <w:rPr>
          <w:rFonts w:ascii="Arial Narrow" w:hAnsi="Arial Narrow" w:cs="Arial Narrow"/>
          <w:sz w:val="27"/>
          <w:szCs w:val="27"/>
        </w:rPr>
        <w:t>,</w:t>
      </w:r>
      <w:r w:rsidR="006E78D2" w:rsidRPr="00232682">
        <w:rPr>
          <w:rFonts w:ascii="Arial Narrow" w:hAnsi="Arial Narrow" w:cs="Arial Narrow"/>
          <w:sz w:val="27"/>
          <w:szCs w:val="27"/>
        </w:rPr>
        <w:t xml:space="preserve"> </w:t>
      </w:r>
      <w:r w:rsidR="00CF10DE" w:rsidRPr="00232682">
        <w:rPr>
          <w:rFonts w:ascii="Arial Narrow" w:hAnsi="Arial Narrow" w:cs="Arial Narrow"/>
          <w:sz w:val="27"/>
          <w:szCs w:val="27"/>
        </w:rPr>
        <w:t xml:space="preserve">pues es </w:t>
      </w:r>
      <w:r w:rsidR="006E78D2" w:rsidRPr="00232682">
        <w:rPr>
          <w:rFonts w:ascii="Arial Narrow" w:hAnsi="Arial Narrow" w:cs="Arial Narrow"/>
          <w:sz w:val="27"/>
          <w:szCs w:val="27"/>
        </w:rPr>
        <w:t>el</w:t>
      </w:r>
      <w:r w:rsidR="00CF10DE" w:rsidRPr="00232682">
        <w:rPr>
          <w:rFonts w:ascii="Arial Narrow" w:hAnsi="Arial Narrow" w:cs="Arial Narrow"/>
          <w:sz w:val="27"/>
          <w:szCs w:val="27"/>
        </w:rPr>
        <w:t xml:space="preserve"> m</w:t>
      </w:r>
      <w:r w:rsidR="006E78D2" w:rsidRPr="00232682">
        <w:rPr>
          <w:rFonts w:ascii="Arial Narrow" w:hAnsi="Arial Narrow" w:cs="Arial Narrow"/>
          <w:sz w:val="27"/>
          <w:szCs w:val="27"/>
        </w:rPr>
        <w:t>o</w:t>
      </w:r>
      <w:r w:rsidR="00CF10DE" w:rsidRPr="00232682">
        <w:rPr>
          <w:rFonts w:ascii="Arial Narrow" w:hAnsi="Arial Narrow" w:cs="Arial Narrow"/>
          <w:sz w:val="27"/>
          <w:szCs w:val="27"/>
        </w:rPr>
        <w:t xml:space="preserve">nto </w:t>
      </w:r>
      <w:r w:rsidR="0021122F" w:rsidRPr="00232682">
        <w:rPr>
          <w:rFonts w:ascii="Arial Narrow" w:hAnsi="Arial Narrow" w:cs="Arial Narrow"/>
          <w:sz w:val="27"/>
          <w:szCs w:val="27"/>
        </w:rPr>
        <w:t>cubiert</w:t>
      </w:r>
      <w:r w:rsidR="00CF10DE" w:rsidRPr="00232682">
        <w:rPr>
          <w:rFonts w:ascii="Arial Narrow" w:hAnsi="Arial Narrow" w:cs="Arial Narrow"/>
          <w:sz w:val="27"/>
          <w:szCs w:val="27"/>
        </w:rPr>
        <w:t>o, d</w:t>
      </w:r>
      <w:r w:rsidR="006E78D2" w:rsidRPr="00232682">
        <w:rPr>
          <w:rFonts w:ascii="Arial Narrow" w:hAnsi="Arial Narrow" w:cs="Arial Narrow"/>
          <w:sz w:val="27"/>
          <w:szCs w:val="27"/>
        </w:rPr>
        <w:t>e acuerdo al recibo</w:t>
      </w:r>
      <w:r w:rsidR="001B2AD1" w:rsidRPr="00232682">
        <w:rPr>
          <w:rFonts w:ascii="Arial Narrow" w:hAnsi="Arial Narrow" w:cs="Arial Narrow"/>
          <w:sz w:val="27"/>
          <w:szCs w:val="27"/>
        </w:rPr>
        <w:t xml:space="preserve"> oficial de pago </w:t>
      </w:r>
      <w:r w:rsidR="00232682" w:rsidRPr="00232682">
        <w:rPr>
          <w:rFonts w:ascii="Arial Narrow" w:hAnsi="Arial Narrow"/>
          <w:sz w:val="27"/>
          <w:szCs w:val="27"/>
        </w:rPr>
        <w:t>(…)</w:t>
      </w:r>
      <w:r w:rsidR="00287D0F" w:rsidRPr="00232682">
        <w:rPr>
          <w:rFonts w:ascii="Arial Narrow" w:hAnsi="Arial Narrow"/>
          <w:sz w:val="27"/>
          <w:szCs w:val="27"/>
        </w:rPr>
        <w:t>;</w:t>
      </w:r>
      <w:r w:rsidR="008906B8" w:rsidRPr="00232682">
        <w:rPr>
          <w:rFonts w:ascii="Arial Narrow" w:hAnsi="Arial Narrow"/>
          <w:sz w:val="27"/>
          <w:szCs w:val="27"/>
        </w:rPr>
        <w:t xml:space="preserve"> mientras que</w:t>
      </w:r>
      <w:r w:rsidR="007C78F9" w:rsidRPr="00232682">
        <w:rPr>
          <w:rFonts w:ascii="Arial Narrow" w:hAnsi="Arial Narrow"/>
          <w:sz w:val="27"/>
          <w:szCs w:val="27"/>
        </w:rPr>
        <w:t xml:space="preserve">, el </w:t>
      </w:r>
      <w:r w:rsidR="008906B8" w:rsidRPr="00232682">
        <w:rPr>
          <w:rFonts w:ascii="Arial Narrow" w:hAnsi="Arial Narrow"/>
          <w:sz w:val="27"/>
          <w:szCs w:val="27"/>
        </w:rPr>
        <w:t xml:space="preserve">actor </w:t>
      </w:r>
      <w:r w:rsidR="0024370E" w:rsidRPr="00232682">
        <w:rPr>
          <w:rFonts w:ascii="Arial Narrow" w:hAnsi="Arial Narrow"/>
          <w:sz w:val="27"/>
          <w:szCs w:val="27"/>
        </w:rPr>
        <w:t xml:space="preserve">expresa que el Oficial Calificador no emitió </w:t>
      </w:r>
      <w:r w:rsidR="00094F0C" w:rsidRPr="00232682">
        <w:rPr>
          <w:rFonts w:ascii="Arial Narrow" w:hAnsi="Arial Narrow"/>
          <w:sz w:val="27"/>
          <w:szCs w:val="27"/>
        </w:rPr>
        <w:t>la resolución por escrito y suponiendo si</w:t>
      </w:r>
      <w:r w:rsidR="00877C44" w:rsidRPr="00232682">
        <w:rPr>
          <w:rFonts w:ascii="Arial Narrow" w:hAnsi="Arial Narrow"/>
          <w:sz w:val="27"/>
          <w:szCs w:val="27"/>
        </w:rPr>
        <w:t>n</w:t>
      </w:r>
      <w:r w:rsidR="00094F0C" w:rsidRPr="00232682">
        <w:rPr>
          <w:rFonts w:ascii="Arial Narrow" w:hAnsi="Arial Narrow"/>
          <w:sz w:val="27"/>
          <w:szCs w:val="27"/>
        </w:rPr>
        <w:t xml:space="preserve"> conceder que se </w:t>
      </w:r>
      <w:r w:rsidR="0021122F" w:rsidRPr="00232682">
        <w:rPr>
          <w:rFonts w:ascii="Arial Narrow" w:hAnsi="Arial Narrow"/>
          <w:sz w:val="27"/>
          <w:szCs w:val="27"/>
        </w:rPr>
        <w:t xml:space="preserve">hubiere </w:t>
      </w:r>
      <w:r w:rsidR="00094F0C" w:rsidRPr="00232682">
        <w:rPr>
          <w:rFonts w:ascii="Arial Narrow" w:hAnsi="Arial Narrow"/>
          <w:sz w:val="27"/>
          <w:szCs w:val="27"/>
        </w:rPr>
        <w:t>admiti</w:t>
      </w:r>
      <w:r w:rsidR="0021122F" w:rsidRPr="00232682">
        <w:rPr>
          <w:rFonts w:ascii="Arial Narrow" w:hAnsi="Arial Narrow"/>
          <w:sz w:val="27"/>
          <w:szCs w:val="27"/>
        </w:rPr>
        <w:t>do un</w:t>
      </w:r>
      <w:r w:rsidR="00094F0C" w:rsidRPr="00232682">
        <w:rPr>
          <w:rFonts w:ascii="Arial Narrow" w:hAnsi="Arial Narrow"/>
          <w:sz w:val="27"/>
          <w:szCs w:val="27"/>
        </w:rPr>
        <w:t xml:space="preserve">a resolución verbal, no se siguieron la formalidades legales. </w:t>
      </w:r>
      <w:r w:rsidR="00094F0C" w:rsidRPr="00232682">
        <w:rPr>
          <w:rFonts w:ascii="Arial Narrow" w:hAnsi="Arial Narrow" w:cs="Arial"/>
          <w:sz w:val="27"/>
          <w:szCs w:val="27"/>
        </w:rPr>
        <w:t xml:space="preserve">. . . . . . . . . . . </w:t>
      </w:r>
      <w:r w:rsidR="0021122F" w:rsidRPr="00232682">
        <w:rPr>
          <w:rFonts w:ascii="Arial Narrow" w:hAnsi="Arial Narrow" w:cs="Arial"/>
          <w:sz w:val="27"/>
          <w:szCs w:val="27"/>
        </w:rPr>
        <w:t xml:space="preserve">. . . . . . </w:t>
      </w:r>
      <w:r w:rsidR="00232682" w:rsidRPr="00232682">
        <w:rPr>
          <w:rFonts w:ascii="Arial Narrow" w:hAnsi="Arial Narrow" w:cs="Arial"/>
          <w:sz w:val="27"/>
          <w:szCs w:val="27"/>
        </w:rPr>
        <w:t xml:space="preserve">. . . . . . . . . . . . . . . . . . . . . . . . . . . . . . . . . </w:t>
      </w:r>
    </w:p>
    <w:p w:rsidR="0024370E" w:rsidRPr="00232682" w:rsidRDefault="0024370E" w:rsidP="006013FD">
      <w:pPr>
        <w:spacing w:line="276" w:lineRule="auto"/>
        <w:jc w:val="both"/>
        <w:rPr>
          <w:rFonts w:ascii="Arial Narrow" w:hAnsi="Arial Narrow"/>
          <w:sz w:val="27"/>
          <w:szCs w:val="27"/>
        </w:rPr>
      </w:pPr>
    </w:p>
    <w:p w:rsidR="00094F0C" w:rsidRPr="00232682" w:rsidRDefault="0021122F" w:rsidP="001A3269">
      <w:pPr>
        <w:pStyle w:val="TEXTO"/>
        <w:spacing w:line="360" w:lineRule="auto"/>
        <w:ind w:firstLine="708"/>
        <w:rPr>
          <w:rFonts w:ascii="Arial Narrow" w:hAnsi="Arial Narrow" w:cs="Arial"/>
          <w:color w:val="auto"/>
          <w:sz w:val="27"/>
          <w:szCs w:val="27"/>
          <w:lang w:val="es-MX"/>
        </w:rPr>
      </w:pPr>
      <w:r w:rsidRPr="00232682">
        <w:rPr>
          <w:rFonts w:ascii="Arial Narrow" w:hAnsi="Arial Narrow"/>
          <w:color w:val="auto"/>
          <w:sz w:val="27"/>
          <w:szCs w:val="27"/>
          <w:lang w:val="es-MX"/>
        </w:rPr>
        <w:t>De esta manera</w:t>
      </w:r>
      <w:r w:rsidR="00094F0C" w:rsidRPr="00232682">
        <w:rPr>
          <w:rFonts w:ascii="Arial Narrow" w:hAnsi="Arial Narrow"/>
          <w:color w:val="auto"/>
          <w:sz w:val="27"/>
          <w:szCs w:val="27"/>
          <w:lang w:val="es-MX"/>
        </w:rPr>
        <w:t>, cabe precisar que</w:t>
      </w:r>
      <w:r w:rsidR="00094F0C" w:rsidRPr="00232682">
        <w:rPr>
          <w:rFonts w:ascii="Arial Narrow" w:hAnsi="Arial Narrow" w:cs="Arial"/>
          <w:color w:val="auto"/>
          <w:sz w:val="27"/>
          <w:szCs w:val="27"/>
          <w:lang w:val="es-MX"/>
        </w:rPr>
        <w:t xml:space="preserve"> el artículo </w:t>
      </w:r>
      <w:r w:rsidR="00094F0C" w:rsidRPr="00232682">
        <w:rPr>
          <w:rFonts w:ascii="Arial Narrow" w:hAnsi="Arial Narrow" w:cs="Arial"/>
          <w:bCs/>
          <w:color w:val="auto"/>
          <w:sz w:val="27"/>
          <w:szCs w:val="27"/>
          <w:lang w:val="es-MX"/>
        </w:rPr>
        <w:t>29 del</w:t>
      </w:r>
      <w:r w:rsidR="00094F0C" w:rsidRPr="00232682">
        <w:rPr>
          <w:rFonts w:ascii="Arial Narrow" w:hAnsi="Arial Narrow"/>
          <w:color w:val="auto"/>
          <w:sz w:val="27"/>
          <w:szCs w:val="27"/>
          <w:lang w:val="es-MX"/>
        </w:rPr>
        <w:t xml:space="preserve"> Reglamento de Policía </w:t>
      </w:r>
      <w:r w:rsidR="00945E98" w:rsidRPr="00232682">
        <w:rPr>
          <w:rFonts w:ascii="Arial Narrow" w:hAnsi="Arial Narrow"/>
          <w:color w:val="auto"/>
          <w:sz w:val="27"/>
          <w:szCs w:val="27"/>
          <w:lang w:val="es-MX"/>
        </w:rPr>
        <w:t>para el Municipio</w:t>
      </w:r>
      <w:r w:rsidR="00094F0C" w:rsidRPr="00232682">
        <w:rPr>
          <w:rFonts w:ascii="Arial Narrow" w:hAnsi="Arial Narrow"/>
          <w:color w:val="auto"/>
          <w:sz w:val="27"/>
          <w:szCs w:val="27"/>
          <w:lang w:val="es-MX"/>
        </w:rPr>
        <w:t xml:space="preserve"> de León Guanajuato, prevé la </w:t>
      </w:r>
      <w:r w:rsidR="00094F0C" w:rsidRPr="00232682">
        <w:rPr>
          <w:rFonts w:ascii="Arial Narrow" w:hAnsi="Arial Narrow" w:cs="Arial"/>
          <w:color w:val="auto"/>
          <w:sz w:val="27"/>
          <w:szCs w:val="27"/>
          <w:lang w:val="es-MX"/>
        </w:rPr>
        <w:t>calificación de la infracción en forma oral y pública</w:t>
      </w:r>
      <w:r w:rsidR="00945E98" w:rsidRPr="00232682">
        <w:rPr>
          <w:rFonts w:ascii="Arial Narrow" w:hAnsi="Arial Narrow" w:cs="Arial"/>
          <w:color w:val="auto"/>
          <w:sz w:val="27"/>
          <w:szCs w:val="27"/>
          <w:lang w:val="es-MX"/>
        </w:rPr>
        <w:t xml:space="preserve">; mientras el artículo 34 del mismo Reglamento, establece que el </w:t>
      </w:r>
      <w:r w:rsidR="00945E98" w:rsidRPr="00232682">
        <w:rPr>
          <w:rFonts w:ascii="Arial Narrow" w:hAnsi="Arial Narrow" w:cs="Arial"/>
          <w:color w:val="auto"/>
          <w:sz w:val="27"/>
          <w:szCs w:val="27"/>
          <w:lang w:val="es-MX"/>
        </w:rPr>
        <w:lastRenderedPageBreak/>
        <w:t xml:space="preserve">procedimiento de calificación de la falta se substanciará en una sola audiencia; y, </w:t>
      </w:r>
      <w:r w:rsidR="00877C44" w:rsidRPr="00232682">
        <w:rPr>
          <w:rFonts w:ascii="Arial Narrow" w:hAnsi="Arial Narrow" w:cs="Arial"/>
          <w:color w:val="auto"/>
          <w:sz w:val="27"/>
          <w:szCs w:val="27"/>
          <w:lang w:val="es-MX"/>
        </w:rPr>
        <w:t xml:space="preserve">el </w:t>
      </w:r>
      <w:r w:rsidR="00945E98" w:rsidRPr="00232682">
        <w:rPr>
          <w:rFonts w:ascii="Arial Narrow" w:hAnsi="Arial Narrow" w:cs="Arial"/>
          <w:color w:val="auto"/>
          <w:sz w:val="27"/>
          <w:szCs w:val="27"/>
          <w:lang w:val="es-MX"/>
        </w:rPr>
        <w:t xml:space="preserve">artículo 35 del propio Ordenamiento Jurídico, contempla las fases formales de esa audiencia; </w:t>
      </w:r>
      <w:r w:rsidR="00945E98" w:rsidRPr="00232682">
        <w:rPr>
          <w:rFonts w:ascii="Arial Narrow" w:hAnsi="Arial Narrow"/>
          <w:color w:val="auto"/>
          <w:sz w:val="27"/>
          <w:szCs w:val="27"/>
          <w:lang w:val="es-MX"/>
        </w:rPr>
        <w:t>numerales que</w:t>
      </w:r>
      <w:r w:rsidR="00094F0C" w:rsidRPr="00232682">
        <w:rPr>
          <w:rFonts w:ascii="Arial Narrow" w:hAnsi="Arial Narrow"/>
          <w:color w:val="auto"/>
          <w:sz w:val="27"/>
          <w:szCs w:val="27"/>
          <w:lang w:val="es-MX"/>
        </w:rPr>
        <w:t xml:space="preserve"> dispone</w:t>
      </w:r>
      <w:r w:rsidR="00945E98" w:rsidRPr="00232682">
        <w:rPr>
          <w:rFonts w:ascii="Arial Narrow" w:hAnsi="Arial Narrow"/>
          <w:color w:val="auto"/>
          <w:sz w:val="27"/>
          <w:szCs w:val="27"/>
          <w:lang w:val="es-MX"/>
        </w:rPr>
        <w:t>n</w:t>
      </w:r>
      <w:r w:rsidR="00094F0C" w:rsidRPr="00232682">
        <w:rPr>
          <w:rFonts w:ascii="Arial Narrow" w:hAnsi="Arial Narrow"/>
          <w:color w:val="auto"/>
          <w:sz w:val="27"/>
          <w:szCs w:val="27"/>
          <w:lang w:val="es-MX"/>
        </w:rPr>
        <w:t>:</w:t>
      </w:r>
      <w:r w:rsidR="00094F0C" w:rsidRPr="00232682">
        <w:rPr>
          <w:rFonts w:ascii="Arial Narrow" w:hAnsi="Arial Narrow" w:cs="Arial"/>
          <w:bCs/>
          <w:color w:val="auto"/>
          <w:sz w:val="27"/>
          <w:szCs w:val="27"/>
          <w:lang w:val="es-MX"/>
        </w:rPr>
        <w:t xml:space="preserve"> . . . . . . . . . . . . . . . . . </w:t>
      </w:r>
      <w:proofErr w:type="gramStart"/>
      <w:r w:rsidR="00094F0C" w:rsidRPr="00232682">
        <w:rPr>
          <w:rFonts w:ascii="Arial Narrow" w:hAnsi="Arial Narrow" w:cs="Arial"/>
          <w:bCs/>
          <w:color w:val="auto"/>
          <w:sz w:val="27"/>
          <w:szCs w:val="27"/>
          <w:lang w:val="es-MX"/>
        </w:rPr>
        <w:t xml:space="preserve">. </w:t>
      </w:r>
      <w:r w:rsidR="001820B7" w:rsidRPr="00232682">
        <w:rPr>
          <w:rFonts w:ascii="Arial Narrow" w:hAnsi="Arial Narrow" w:cs="Arial"/>
          <w:bCs/>
          <w:color w:val="auto"/>
          <w:sz w:val="27"/>
          <w:szCs w:val="27"/>
          <w:lang w:val="es-MX"/>
        </w:rPr>
        <w:t xml:space="preserve"> </w:t>
      </w:r>
      <w:proofErr w:type="gramEnd"/>
      <w:r w:rsidR="00094F0C" w:rsidRPr="00232682">
        <w:rPr>
          <w:rFonts w:ascii="Arial Narrow" w:hAnsi="Arial Narrow" w:cs="Arial"/>
          <w:bCs/>
          <w:color w:val="auto"/>
          <w:sz w:val="27"/>
          <w:szCs w:val="27"/>
          <w:lang w:val="es-MX"/>
        </w:rPr>
        <w:t xml:space="preserve">. . . . . . . . . . . </w:t>
      </w:r>
      <w:r w:rsidR="00945E98" w:rsidRPr="00232682">
        <w:rPr>
          <w:rFonts w:ascii="Arial Narrow" w:hAnsi="Arial Narrow" w:cs="Arial"/>
          <w:bCs/>
          <w:color w:val="auto"/>
          <w:sz w:val="27"/>
          <w:szCs w:val="27"/>
          <w:lang w:val="es-MX"/>
        </w:rPr>
        <w:t xml:space="preserve">. . </w:t>
      </w:r>
      <w:r w:rsidR="00733DF9" w:rsidRPr="00232682">
        <w:rPr>
          <w:rFonts w:ascii="Arial Narrow" w:hAnsi="Arial Narrow" w:cs="Arial"/>
          <w:bCs/>
          <w:color w:val="auto"/>
          <w:sz w:val="27"/>
          <w:szCs w:val="27"/>
          <w:lang w:val="es-MX"/>
        </w:rPr>
        <w:t>. . . . . . .</w:t>
      </w:r>
    </w:p>
    <w:p w:rsidR="00945E98" w:rsidRPr="00232682" w:rsidRDefault="00945E98" w:rsidP="0021122F">
      <w:pPr>
        <w:pStyle w:val="TEXTO"/>
        <w:spacing w:line="276" w:lineRule="auto"/>
        <w:rPr>
          <w:rFonts w:ascii="Arial Narrow" w:hAnsi="Arial Narrow" w:cs="Arial"/>
          <w:bCs/>
          <w:color w:val="auto"/>
          <w:sz w:val="24"/>
          <w:szCs w:val="24"/>
          <w:lang w:val="es-MX"/>
        </w:rPr>
      </w:pPr>
    </w:p>
    <w:p w:rsidR="00945E98" w:rsidRPr="00232682" w:rsidRDefault="00945E98" w:rsidP="0021122F">
      <w:pPr>
        <w:pStyle w:val="TEXTO"/>
        <w:spacing w:line="360" w:lineRule="auto"/>
        <w:ind w:firstLine="708"/>
        <w:rPr>
          <w:rFonts w:ascii="Arial Narrow" w:hAnsi="Arial Narrow" w:cs="Arial"/>
          <w:i/>
          <w:color w:val="auto"/>
          <w:sz w:val="24"/>
          <w:szCs w:val="24"/>
          <w:lang w:val="es-MX"/>
        </w:rPr>
      </w:pPr>
      <w:r w:rsidRPr="00232682">
        <w:rPr>
          <w:rFonts w:ascii="Arial Narrow" w:hAnsi="Arial Narrow" w:cs="Arial"/>
          <w:bCs/>
          <w:i/>
          <w:color w:val="auto"/>
          <w:sz w:val="24"/>
          <w:szCs w:val="24"/>
          <w:lang w:val="es-MX"/>
        </w:rPr>
        <w:t>“Artículo 29.-</w:t>
      </w:r>
      <w:r w:rsidRPr="00232682">
        <w:rPr>
          <w:rFonts w:ascii="Arial Narrow" w:hAnsi="Arial Narrow" w:cs="Arial"/>
          <w:i/>
          <w:color w:val="auto"/>
          <w:sz w:val="24"/>
          <w:szCs w:val="24"/>
          <w:lang w:val="es-MX"/>
        </w:rPr>
        <w:t xml:space="preserve"> La calificación de las infracciones por parte del oficial calificador será oral y pública, salvo que por motivos graves de moral pública se resuelva que se desarrolle en privado.”</w:t>
      </w:r>
    </w:p>
    <w:p w:rsidR="00945E98" w:rsidRPr="00232682" w:rsidRDefault="00945E98" w:rsidP="00E67FF3">
      <w:pPr>
        <w:pStyle w:val="TEXTO"/>
        <w:spacing w:line="276" w:lineRule="auto"/>
        <w:rPr>
          <w:rFonts w:ascii="Arial Narrow" w:hAnsi="Arial Narrow" w:cs="Arial"/>
          <w:b/>
          <w:bCs/>
          <w:i/>
          <w:color w:val="auto"/>
          <w:sz w:val="24"/>
          <w:szCs w:val="24"/>
          <w:lang w:val="es-MX"/>
        </w:rPr>
      </w:pPr>
    </w:p>
    <w:p w:rsidR="00945E98" w:rsidRPr="00232682" w:rsidRDefault="00945E98" w:rsidP="0021122F">
      <w:pPr>
        <w:pStyle w:val="TEXTO"/>
        <w:spacing w:line="360" w:lineRule="auto"/>
        <w:ind w:firstLine="624"/>
        <w:rPr>
          <w:rFonts w:ascii="Arial Narrow" w:hAnsi="Arial Narrow" w:cs="Arial"/>
          <w:i/>
          <w:color w:val="auto"/>
          <w:sz w:val="24"/>
          <w:szCs w:val="24"/>
          <w:lang w:val="es-MX"/>
        </w:rPr>
      </w:pPr>
      <w:r w:rsidRPr="00232682">
        <w:rPr>
          <w:rFonts w:ascii="Arial Narrow" w:hAnsi="Arial Narrow" w:cs="Arial"/>
          <w:bCs/>
          <w:i/>
          <w:color w:val="auto"/>
          <w:sz w:val="24"/>
          <w:szCs w:val="24"/>
          <w:lang w:val="es-MX"/>
        </w:rPr>
        <w:t>“Artículo 34.-</w:t>
      </w:r>
      <w:r w:rsidRPr="00232682">
        <w:rPr>
          <w:rFonts w:ascii="Arial Narrow" w:hAnsi="Arial Narrow" w:cs="Arial"/>
          <w:i/>
          <w:color w:val="auto"/>
          <w:sz w:val="24"/>
          <w:szCs w:val="24"/>
          <w:lang w:val="es-MX"/>
        </w:rPr>
        <w:t xml:space="preserve"> El procedimiento de calificación de la falta se substanciará en una sola audiencia, presi</w:t>
      </w:r>
      <w:r w:rsidR="006C29DF" w:rsidRPr="00232682">
        <w:rPr>
          <w:rFonts w:ascii="Arial Narrow" w:hAnsi="Arial Narrow" w:cs="Arial"/>
          <w:i/>
          <w:color w:val="auto"/>
          <w:sz w:val="24"/>
          <w:szCs w:val="24"/>
          <w:lang w:val="es-MX"/>
        </w:rPr>
        <w:t>dida por el oficial calificador.</w:t>
      </w:r>
    </w:p>
    <w:p w:rsidR="00945E98" w:rsidRPr="00232682" w:rsidRDefault="00945E98" w:rsidP="00E67FF3">
      <w:pPr>
        <w:pStyle w:val="TEXTO"/>
        <w:spacing w:line="276" w:lineRule="auto"/>
        <w:rPr>
          <w:rFonts w:ascii="Arial Narrow" w:hAnsi="Arial Narrow" w:cs="Arial"/>
          <w:i/>
          <w:color w:val="auto"/>
          <w:sz w:val="24"/>
          <w:szCs w:val="24"/>
          <w:lang w:val="es-MX"/>
        </w:rPr>
      </w:pPr>
    </w:p>
    <w:p w:rsidR="00945E98" w:rsidRPr="00232682" w:rsidRDefault="00945E98" w:rsidP="0021122F">
      <w:pPr>
        <w:spacing w:line="360" w:lineRule="auto"/>
        <w:ind w:firstLine="624"/>
        <w:jc w:val="both"/>
        <w:rPr>
          <w:rFonts w:ascii="Arial Narrow" w:hAnsi="Arial Narrow" w:cs="Arial"/>
          <w:i/>
        </w:rPr>
      </w:pPr>
      <w:r w:rsidRPr="00232682">
        <w:rPr>
          <w:rFonts w:ascii="Arial Narrow" w:hAnsi="Arial Narrow" w:cs="Arial"/>
          <w:i/>
        </w:rPr>
        <w:t>La sanción deberá ser impuesta por el oficial calificador en un lapso que no excederá de una hora a partir de que el detenido es puesto a su disposición por los elementos de policía.”</w:t>
      </w:r>
    </w:p>
    <w:p w:rsidR="00945E98" w:rsidRPr="00232682" w:rsidRDefault="00DA3BF8" w:rsidP="00DA3BF8">
      <w:pPr>
        <w:pStyle w:val="TEXTO"/>
        <w:tabs>
          <w:tab w:val="left" w:pos="5265"/>
        </w:tabs>
        <w:spacing w:line="276" w:lineRule="auto"/>
        <w:rPr>
          <w:rFonts w:ascii="Arial Narrow" w:hAnsi="Arial Narrow" w:cs="Arial"/>
          <w:i/>
          <w:color w:val="auto"/>
          <w:sz w:val="24"/>
          <w:szCs w:val="24"/>
          <w:lang w:val="es-MX"/>
        </w:rPr>
      </w:pPr>
      <w:r w:rsidRPr="00232682">
        <w:rPr>
          <w:rFonts w:ascii="Arial Narrow" w:hAnsi="Arial Narrow" w:cs="Arial"/>
          <w:i/>
          <w:color w:val="auto"/>
          <w:sz w:val="24"/>
          <w:szCs w:val="24"/>
          <w:lang w:val="es-MX"/>
        </w:rPr>
        <w:tab/>
      </w:r>
    </w:p>
    <w:p w:rsidR="00945E98" w:rsidRPr="00232682" w:rsidRDefault="00945E98" w:rsidP="00E67FF3">
      <w:pPr>
        <w:pStyle w:val="TEXTO"/>
        <w:spacing w:line="276" w:lineRule="auto"/>
        <w:ind w:firstLine="624"/>
        <w:rPr>
          <w:rFonts w:ascii="Arial Narrow" w:hAnsi="Arial Narrow" w:cs="Arial"/>
          <w:i/>
          <w:color w:val="auto"/>
          <w:sz w:val="24"/>
          <w:szCs w:val="24"/>
          <w:lang w:val="es-MX"/>
        </w:rPr>
      </w:pPr>
      <w:r w:rsidRPr="00232682">
        <w:rPr>
          <w:rFonts w:ascii="Arial Narrow" w:hAnsi="Arial Narrow" w:cs="Arial"/>
          <w:bCs/>
          <w:i/>
          <w:color w:val="auto"/>
          <w:sz w:val="24"/>
          <w:szCs w:val="24"/>
          <w:lang w:val="es-MX"/>
        </w:rPr>
        <w:t>“Artículo 35.-</w:t>
      </w:r>
      <w:r w:rsidRPr="00232682">
        <w:rPr>
          <w:rFonts w:ascii="Arial Narrow" w:hAnsi="Arial Narrow" w:cs="Arial"/>
          <w:i/>
          <w:color w:val="auto"/>
          <w:sz w:val="24"/>
          <w:szCs w:val="24"/>
          <w:lang w:val="es-MX"/>
        </w:rPr>
        <w:t xml:space="preserve"> La audiencia se desarrollará de la siguiente manera:</w:t>
      </w:r>
    </w:p>
    <w:p w:rsidR="00945E98" w:rsidRPr="00232682" w:rsidRDefault="00945E98" w:rsidP="00E67FF3">
      <w:pPr>
        <w:pStyle w:val="TEXTO"/>
        <w:spacing w:line="276" w:lineRule="auto"/>
        <w:rPr>
          <w:rFonts w:ascii="Arial Narrow" w:hAnsi="Arial Narrow" w:cs="Arial"/>
          <w:i/>
          <w:color w:val="auto"/>
          <w:sz w:val="24"/>
          <w:szCs w:val="24"/>
          <w:lang w:val="es-MX"/>
        </w:rPr>
      </w:pPr>
    </w:p>
    <w:p w:rsidR="00945E98" w:rsidRPr="00232682" w:rsidRDefault="00945E98" w:rsidP="0021122F">
      <w:pPr>
        <w:pStyle w:val="TEXTO"/>
        <w:spacing w:line="360" w:lineRule="auto"/>
        <w:ind w:firstLine="624"/>
        <w:rPr>
          <w:rFonts w:ascii="Arial Narrow" w:hAnsi="Arial Narrow" w:cs="Arial"/>
          <w:i/>
          <w:color w:val="auto"/>
          <w:sz w:val="24"/>
          <w:szCs w:val="24"/>
          <w:lang w:val="es-MX"/>
        </w:rPr>
      </w:pPr>
      <w:r w:rsidRPr="00232682">
        <w:rPr>
          <w:rFonts w:ascii="Arial Narrow" w:hAnsi="Arial Narrow" w:cs="Arial"/>
          <w:i/>
          <w:color w:val="auto"/>
          <w:sz w:val="24"/>
          <w:szCs w:val="24"/>
          <w:lang w:val="es-MX"/>
        </w:rPr>
        <w:t>I.- Se iniciará con la declaración del elemento de la policía municipal que hubiese practicado la detención y/o la presentación, o en su ausencia, con la toma de nota de las constancias aportadas por aquel, o con la declaración del denunciante si lo hubiere;</w:t>
      </w:r>
    </w:p>
    <w:p w:rsidR="006C29DF" w:rsidRPr="00232682" w:rsidRDefault="006C29DF" w:rsidP="0021122F">
      <w:pPr>
        <w:pStyle w:val="TEXTO"/>
        <w:spacing w:line="276" w:lineRule="auto"/>
        <w:rPr>
          <w:rFonts w:ascii="Arial Narrow" w:hAnsi="Arial Narrow" w:cs="Arial"/>
          <w:i/>
          <w:color w:val="auto"/>
          <w:sz w:val="24"/>
          <w:szCs w:val="24"/>
          <w:lang w:val="es-MX"/>
        </w:rPr>
      </w:pPr>
    </w:p>
    <w:p w:rsidR="00945E98" w:rsidRPr="00232682" w:rsidRDefault="00945E98" w:rsidP="0021122F">
      <w:pPr>
        <w:pStyle w:val="TEXTO"/>
        <w:spacing w:line="276" w:lineRule="auto"/>
        <w:ind w:firstLine="624"/>
        <w:rPr>
          <w:rFonts w:ascii="Arial Narrow" w:hAnsi="Arial Narrow" w:cs="Arial"/>
          <w:i/>
          <w:color w:val="auto"/>
          <w:sz w:val="24"/>
          <w:szCs w:val="24"/>
          <w:lang w:val="es-MX"/>
        </w:rPr>
      </w:pPr>
      <w:r w:rsidRPr="00232682">
        <w:rPr>
          <w:rFonts w:ascii="Arial Narrow" w:hAnsi="Arial Narrow" w:cs="Arial"/>
          <w:i/>
          <w:color w:val="auto"/>
          <w:sz w:val="24"/>
          <w:szCs w:val="24"/>
          <w:lang w:val="es-MX"/>
        </w:rPr>
        <w:t>II.- A continuación se recibirán los elementos de prueba disponibles;</w:t>
      </w:r>
    </w:p>
    <w:p w:rsidR="00945E98" w:rsidRPr="00232682" w:rsidRDefault="00945E98" w:rsidP="0021122F">
      <w:pPr>
        <w:pStyle w:val="TEXTO"/>
        <w:spacing w:line="276" w:lineRule="auto"/>
        <w:rPr>
          <w:rFonts w:ascii="Arial Narrow" w:hAnsi="Arial Narrow" w:cs="Arial"/>
          <w:i/>
          <w:color w:val="auto"/>
          <w:sz w:val="24"/>
          <w:szCs w:val="24"/>
          <w:lang w:val="es-MX"/>
        </w:rPr>
      </w:pPr>
    </w:p>
    <w:p w:rsidR="00945E98" w:rsidRPr="00232682" w:rsidRDefault="00945E98" w:rsidP="0021122F">
      <w:pPr>
        <w:pStyle w:val="TEXTO"/>
        <w:spacing w:line="360" w:lineRule="auto"/>
        <w:ind w:firstLine="624"/>
        <w:rPr>
          <w:rFonts w:ascii="Arial Narrow" w:hAnsi="Arial Narrow" w:cs="Arial"/>
          <w:i/>
          <w:color w:val="auto"/>
          <w:sz w:val="24"/>
          <w:szCs w:val="24"/>
          <w:lang w:val="es-MX"/>
        </w:rPr>
      </w:pPr>
      <w:r w:rsidRPr="00232682">
        <w:rPr>
          <w:rFonts w:ascii="Arial Narrow" w:hAnsi="Arial Narrow" w:cs="Arial"/>
          <w:i/>
          <w:color w:val="auto"/>
          <w:sz w:val="24"/>
          <w:szCs w:val="24"/>
          <w:lang w:val="es-MX"/>
        </w:rPr>
        <w:t>III.- En seguida se escuchará al probable infractor detenido, por si o por conducto de su defensor o de la persona que lo asista, o por ambos si así lo desea; y,</w:t>
      </w:r>
    </w:p>
    <w:p w:rsidR="00945E98" w:rsidRPr="00232682" w:rsidRDefault="00945E98" w:rsidP="006013FD">
      <w:pPr>
        <w:pStyle w:val="TEXTO"/>
        <w:spacing w:line="276" w:lineRule="auto"/>
        <w:rPr>
          <w:rFonts w:ascii="Arial Narrow" w:hAnsi="Arial Narrow" w:cs="Arial"/>
          <w:i/>
          <w:color w:val="auto"/>
          <w:sz w:val="24"/>
          <w:szCs w:val="24"/>
          <w:lang w:val="es-MX"/>
        </w:rPr>
      </w:pPr>
    </w:p>
    <w:p w:rsidR="00945E98" w:rsidRPr="00232682" w:rsidRDefault="00945E98" w:rsidP="0021122F">
      <w:pPr>
        <w:pStyle w:val="TEXTO"/>
        <w:spacing w:line="360" w:lineRule="auto"/>
        <w:ind w:firstLine="624"/>
        <w:rPr>
          <w:rFonts w:ascii="Arial Narrow" w:hAnsi="Arial Narrow" w:cs="Arial"/>
          <w:i/>
          <w:color w:val="auto"/>
          <w:sz w:val="24"/>
          <w:szCs w:val="24"/>
          <w:lang w:val="es-MX"/>
        </w:rPr>
      </w:pPr>
      <w:r w:rsidRPr="00232682">
        <w:rPr>
          <w:rFonts w:ascii="Arial Narrow" w:hAnsi="Arial Narrow" w:cs="Arial"/>
          <w:i/>
          <w:color w:val="auto"/>
          <w:sz w:val="24"/>
          <w:szCs w:val="24"/>
          <w:lang w:val="es-MX"/>
        </w:rPr>
        <w:t>IV.- Finalmente, el oficial calificador resolverá, fundando y motivando su resolución conforme a las disposiciones de éste y otros ordenamientos. La resolución se notificará verbalmente o por escrito a la persona interesada para los efectos a que haya lugar.</w:t>
      </w:r>
      <w:r w:rsidR="0021122F" w:rsidRPr="00232682">
        <w:rPr>
          <w:rFonts w:ascii="Arial Narrow" w:hAnsi="Arial Narrow" w:cs="Arial"/>
          <w:i/>
          <w:color w:val="auto"/>
          <w:sz w:val="24"/>
          <w:szCs w:val="24"/>
          <w:lang w:val="es-MX"/>
        </w:rPr>
        <w:t>”</w:t>
      </w:r>
    </w:p>
    <w:p w:rsidR="0021122F" w:rsidRPr="00232682" w:rsidRDefault="0021122F" w:rsidP="006013FD">
      <w:pPr>
        <w:spacing w:line="276" w:lineRule="auto"/>
        <w:jc w:val="both"/>
        <w:rPr>
          <w:rFonts w:ascii="Arial Narrow" w:hAnsi="Arial Narrow"/>
          <w:sz w:val="27"/>
          <w:szCs w:val="27"/>
        </w:rPr>
      </w:pPr>
    </w:p>
    <w:p w:rsidR="008D14AD" w:rsidRPr="00232682" w:rsidRDefault="00925DAC" w:rsidP="00877C44">
      <w:pPr>
        <w:spacing w:line="360" w:lineRule="auto"/>
        <w:ind w:firstLine="708"/>
        <w:jc w:val="both"/>
        <w:rPr>
          <w:rFonts w:ascii="Arial Narrow" w:hAnsi="Arial Narrow" w:cs="Arial"/>
          <w:sz w:val="27"/>
          <w:szCs w:val="27"/>
        </w:rPr>
      </w:pPr>
      <w:r w:rsidRPr="00232682">
        <w:rPr>
          <w:rFonts w:ascii="Arial Narrow" w:hAnsi="Arial Narrow"/>
          <w:sz w:val="27"/>
          <w:szCs w:val="27"/>
        </w:rPr>
        <w:t>Como puede</w:t>
      </w:r>
      <w:r w:rsidR="0021122F" w:rsidRPr="00232682">
        <w:rPr>
          <w:rFonts w:ascii="Arial Narrow" w:hAnsi="Arial Narrow"/>
          <w:sz w:val="27"/>
          <w:szCs w:val="27"/>
        </w:rPr>
        <w:t xml:space="preserve"> </w:t>
      </w:r>
      <w:r w:rsidRPr="00232682">
        <w:rPr>
          <w:rFonts w:ascii="Arial Narrow" w:hAnsi="Arial Narrow"/>
          <w:sz w:val="27"/>
          <w:szCs w:val="27"/>
        </w:rPr>
        <w:t>advertirse,</w:t>
      </w:r>
      <w:r w:rsidR="0021122F" w:rsidRPr="00232682">
        <w:rPr>
          <w:rFonts w:ascii="Arial Narrow" w:hAnsi="Arial Narrow" w:cs="Arial"/>
          <w:sz w:val="27"/>
          <w:szCs w:val="27"/>
        </w:rPr>
        <w:t xml:space="preserve"> </w:t>
      </w:r>
      <w:r w:rsidR="006C29DF" w:rsidRPr="00232682">
        <w:rPr>
          <w:rFonts w:ascii="Arial Narrow" w:hAnsi="Arial Narrow" w:cs="Arial"/>
          <w:sz w:val="27"/>
          <w:szCs w:val="27"/>
        </w:rPr>
        <w:t xml:space="preserve">los </w:t>
      </w:r>
      <w:r w:rsidR="008906B8" w:rsidRPr="00232682">
        <w:rPr>
          <w:rFonts w:ascii="Arial Narrow" w:hAnsi="Arial Narrow" w:cs="Arial"/>
          <w:sz w:val="27"/>
          <w:szCs w:val="27"/>
        </w:rPr>
        <w:t>precepto</w:t>
      </w:r>
      <w:r w:rsidRPr="00232682">
        <w:rPr>
          <w:rFonts w:ascii="Arial Narrow" w:hAnsi="Arial Narrow" w:cs="Arial"/>
          <w:sz w:val="27"/>
          <w:szCs w:val="27"/>
        </w:rPr>
        <w:t>s</w:t>
      </w:r>
      <w:r w:rsidR="008906B8" w:rsidRPr="00232682">
        <w:rPr>
          <w:rFonts w:ascii="Arial Narrow" w:hAnsi="Arial Narrow" w:cs="Arial"/>
          <w:sz w:val="27"/>
          <w:szCs w:val="27"/>
        </w:rPr>
        <w:t xml:space="preserve"> legal</w:t>
      </w:r>
      <w:r w:rsidRPr="00232682">
        <w:rPr>
          <w:rFonts w:ascii="Arial Narrow" w:hAnsi="Arial Narrow" w:cs="Arial"/>
          <w:sz w:val="27"/>
          <w:szCs w:val="27"/>
        </w:rPr>
        <w:t>es</w:t>
      </w:r>
      <w:r w:rsidR="0021122F" w:rsidRPr="00232682">
        <w:rPr>
          <w:rFonts w:ascii="Arial Narrow" w:hAnsi="Arial Narrow" w:cs="Arial"/>
          <w:sz w:val="27"/>
          <w:szCs w:val="27"/>
        </w:rPr>
        <w:t xml:space="preserve"> </w:t>
      </w:r>
      <w:r w:rsidR="006C29DF" w:rsidRPr="00232682">
        <w:rPr>
          <w:rFonts w:ascii="Arial Narrow" w:hAnsi="Arial Narrow" w:cs="Arial"/>
          <w:sz w:val="27"/>
          <w:szCs w:val="27"/>
        </w:rPr>
        <w:t>transcritos</w:t>
      </w:r>
      <w:r w:rsidR="0021122F" w:rsidRPr="00232682">
        <w:rPr>
          <w:rFonts w:ascii="Arial Narrow" w:hAnsi="Arial Narrow" w:cs="Arial"/>
          <w:sz w:val="27"/>
          <w:szCs w:val="27"/>
        </w:rPr>
        <w:t xml:space="preserve"> </w:t>
      </w:r>
      <w:r w:rsidR="008906B8" w:rsidRPr="00232682">
        <w:rPr>
          <w:rFonts w:ascii="Arial Narrow" w:hAnsi="Arial Narrow" w:cs="Arial"/>
          <w:sz w:val="27"/>
          <w:szCs w:val="27"/>
        </w:rPr>
        <w:t>permite</w:t>
      </w:r>
      <w:r w:rsidRPr="00232682">
        <w:rPr>
          <w:rFonts w:ascii="Arial Narrow" w:hAnsi="Arial Narrow" w:cs="Arial"/>
          <w:sz w:val="27"/>
          <w:szCs w:val="27"/>
        </w:rPr>
        <w:t>n que</w:t>
      </w:r>
      <w:r w:rsidR="008906B8" w:rsidRPr="00232682">
        <w:rPr>
          <w:rFonts w:ascii="Arial Narrow" w:hAnsi="Arial Narrow" w:cs="Arial"/>
          <w:sz w:val="27"/>
          <w:szCs w:val="27"/>
        </w:rPr>
        <w:t xml:space="preserve"> la calificación</w:t>
      </w:r>
      <w:r w:rsidR="006C29DF" w:rsidRPr="00232682">
        <w:rPr>
          <w:rFonts w:ascii="Arial Narrow" w:hAnsi="Arial Narrow" w:cs="Arial"/>
          <w:sz w:val="27"/>
          <w:szCs w:val="27"/>
        </w:rPr>
        <w:t xml:space="preserve"> de la infracción</w:t>
      </w:r>
      <w:r w:rsidR="008906B8" w:rsidRPr="00232682">
        <w:rPr>
          <w:rFonts w:ascii="Arial Narrow" w:hAnsi="Arial Narrow" w:cs="Arial"/>
          <w:sz w:val="27"/>
          <w:szCs w:val="27"/>
        </w:rPr>
        <w:t xml:space="preserve"> se </w:t>
      </w:r>
      <w:r w:rsidRPr="00232682">
        <w:rPr>
          <w:rFonts w:ascii="Arial Narrow" w:hAnsi="Arial Narrow" w:cs="Arial"/>
          <w:sz w:val="27"/>
          <w:szCs w:val="27"/>
        </w:rPr>
        <w:t>ll</w:t>
      </w:r>
      <w:r w:rsidR="008906B8" w:rsidRPr="00232682">
        <w:rPr>
          <w:rFonts w:ascii="Arial Narrow" w:hAnsi="Arial Narrow" w:cs="Arial"/>
          <w:sz w:val="27"/>
          <w:szCs w:val="27"/>
        </w:rPr>
        <w:t>e</w:t>
      </w:r>
      <w:r w:rsidRPr="00232682">
        <w:rPr>
          <w:rFonts w:ascii="Arial Narrow" w:hAnsi="Arial Narrow" w:cs="Arial"/>
          <w:sz w:val="27"/>
          <w:szCs w:val="27"/>
        </w:rPr>
        <w:t xml:space="preserve">ve </w:t>
      </w:r>
      <w:r w:rsidR="008906B8" w:rsidRPr="00232682">
        <w:rPr>
          <w:rFonts w:ascii="Arial Narrow" w:hAnsi="Arial Narrow" w:cs="Arial"/>
          <w:sz w:val="27"/>
          <w:szCs w:val="27"/>
        </w:rPr>
        <w:t>a</w:t>
      </w:r>
      <w:r w:rsidR="007206D9" w:rsidRPr="00232682">
        <w:rPr>
          <w:rFonts w:ascii="Arial Narrow" w:hAnsi="Arial Narrow" w:cs="Arial"/>
          <w:sz w:val="27"/>
          <w:szCs w:val="27"/>
        </w:rPr>
        <w:t xml:space="preserve"> </w:t>
      </w:r>
      <w:r w:rsidR="008906B8" w:rsidRPr="00232682">
        <w:rPr>
          <w:rFonts w:ascii="Arial Narrow" w:hAnsi="Arial Narrow" w:cs="Arial"/>
          <w:sz w:val="27"/>
          <w:szCs w:val="27"/>
        </w:rPr>
        <w:t>c</w:t>
      </w:r>
      <w:r w:rsidRPr="00232682">
        <w:rPr>
          <w:rFonts w:ascii="Arial Narrow" w:hAnsi="Arial Narrow" w:cs="Arial"/>
          <w:sz w:val="27"/>
          <w:szCs w:val="27"/>
        </w:rPr>
        <w:t xml:space="preserve">abo </w:t>
      </w:r>
      <w:r w:rsidR="008906B8" w:rsidRPr="00232682">
        <w:rPr>
          <w:rFonts w:ascii="Arial Narrow" w:hAnsi="Arial Narrow" w:cs="Arial"/>
          <w:sz w:val="27"/>
          <w:szCs w:val="27"/>
        </w:rPr>
        <w:t>de manera oral</w:t>
      </w:r>
      <w:r w:rsidRPr="00232682">
        <w:rPr>
          <w:rFonts w:ascii="Arial Narrow" w:hAnsi="Arial Narrow" w:cs="Arial"/>
          <w:sz w:val="27"/>
          <w:szCs w:val="27"/>
        </w:rPr>
        <w:t xml:space="preserve"> y pública </w:t>
      </w:r>
      <w:r w:rsidR="006C29DF" w:rsidRPr="00232682">
        <w:rPr>
          <w:rFonts w:ascii="Arial Narrow" w:hAnsi="Arial Narrow" w:cs="Arial"/>
          <w:sz w:val="27"/>
          <w:szCs w:val="27"/>
        </w:rPr>
        <w:t>(</w:t>
      </w:r>
      <w:r w:rsidRPr="00232682">
        <w:rPr>
          <w:rFonts w:ascii="Arial Narrow" w:hAnsi="Arial Narrow" w:cs="Arial"/>
          <w:sz w:val="27"/>
          <w:szCs w:val="27"/>
        </w:rPr>
        <w:t>artículo 29</w:t>
      </w:r>
      <w:r w:rsidR="006C29DF" w:rsidRPr="00232682">
        <w:rPr>
          <w:rFonts w:ascii="Arial Narrow" w:hAnsi="Arial Narrow" w:cs="Arial"/>
          <w:sz w:val="27"/>
          <w:szCs w:val="27"/>
        </w:rPr>
        <w:t>), en una so</w:t>
      </w:r>
      <w:r w:rsidRPr="00232682">
        <w:rPr>
          <w:rFonts w:ascii="Arial Narrow" w:hAnsi="Arial Narrow" w:cs="Arial"/>
          <w:sz w:val="27"/>
          <w:szCs w:val="27"/>
        </w:rPr>
        <w:t xml:space="preserve">la audiencia presidida por el Oficial Calificador </w:t>
      </w:r>
      <w:r w:rsidR="006C29DF" w:rsidRPr="00232682">
        <w:rPr>
          <w:rFonts w:ascii="Arial Narrow" w:hAnsi="Arial Narrow" w:cs="Arial"/>
          <w:sz w:val="27"/>
          <w:szCs w:val="27"/>
        </w:rPr>
        <w:t>(</w:t>
      </w:r>
      <w:r w:rsidRPr="00232682">
        <w:rPr>
          <w:rFonts w:ascii="Arial Narrow" w:hAnsi="Arial Narrow" w:cs="Arial"/>
          <w:sz w:val="27"/>
          <w:szCs w:val="27"/>
        </w:rPr>
        <w:t>artículo 34</w:t>
      </w:r>
      <w:r w:rsidR="006C29DF" w:rsidRPr="00232682">
        <w:rPr>
          <w:rFonts w:ascii="Arial Narrow" w:hAnsi="Arial Narrow" w:cs="Arial"/>
          <w:sz w:val="27"/>
          <w:szCs w:val="27"/>
        </w:rPr>
        <w:t>)</w:t>
      </w:r>
      <w:r w:rsidR="008906B8" w:rsidRPr="00232682">
        <w:rPr>
          <w:rFonts w:ascii="Arial Narrow" w:hAnsi="Arial Narrow" w:cs="Arial"/>
          <w:sz w:val="27"/>
          <w:szCs w:val="27"/>
        </w:rPr>
        <w:t>,</w:t>
      </w:r>
      <w:r w:rsidR="006C29DF" w:rsidRPr="00232682">
        <w:rPr>
          <w:rFonts w:ascii="Arial Narrow" w:hAnsi="Arial Narrow" w:cs="Arial"/>
          <w:sz w:val="27"/>
          <w:szCs w:val="27"/>
        </w:rPr>
        <w:t xml:space="preserve"> </w:t>
      </w:r>
      <w:r w:rsidR="008906B8" w:rsidRPr="00232682">
        <w:rPr>
          <w:rFonts w:ascii="Arial Narrow" w:hAnsi="Arial Narrow" w:cs="Arial"/>
          <w:sz w:val="27"/>
          <w:szCs w:val="27"/>
        </w:rPr>
        <w:t xml:space="preserve">pero </w:t>
      </w:r>
      <w:r w:rsidRPr="00232682">
        <w:rPr>
          <w:rFonts w:ascii="Arial Narrow" w:hAnsi="Arial Narrow" w:cs="Arial"/>
          <w:sz w:val="27"/>
          <w:szCs w:val="27"/>
        </w:rPr>
        <w:t>con</w:t>
      </w:r>
      <w:r w:rsidR="00CA3175" w:rsidRPr="00232682">
        <w:rPr>
          <w:rFonts w:ascii="Arial Narrow" w:hAnsi="Arial Narrow" w:cs="Arial"/>
          <w:sz w:val="27"/>
          <w:szCs w:val="27"/>
        </w:rPr>
        <w:t xml:space="preserve"> previa</w:t>
      </w:r>
      <w:r w:rsidRPr="00232682">
        <w:rPr>
          <w:rFonts w:ascii="Arial Narrow" w:hAnsi="Arial Narrow" w:cs="Arial"/>
          <w:sz w:val="27"/>
          <w:szCs w:val="27"/>
        </w:rPr>
        <w:t xml:space="preserve"> sujeción a las formalidades establecidas </w:t>
      </w:r>
      <w:r w:rsidR="006C29DF" w:rsidRPr="00232682">
        <w:rPr>
          <w:rFonts w:ascii="Arial Narrow" w:hAnsi="Arial Narrow" w:cs="Arial"/>
          <w:sz w:val="27"/>
          <w:szCs w:val="27"/>
        </w:rPr>
        <w:t>(</w:t>
      </w:r>
      <w:r w:rsidR="00CA3175" w:rsidRPr="00232682">
        <w:rPr>
          <w:rFonts w:ascii="Arial Narrow" w:hAnsi="Arial Narrow" w:cs="Arial"/>
          <w:sz w:val="27"/>
          <w:szCs w:val="27"/>
        </w:rPr>
        <w:t>artículo 35</w:t>
      </w:r>
      <w:r w:rsidR="006C29DF" w:rsidRPr="00232682">
        <w:rPr>
          <w:rFonts w:ascii="Arial Narrow" w:hAnsi="Arial Narrow" w:cs="Arial"/>
          <w:sz w:val="27"/>
          <w:szCs w:val="27"/>
        </w:rPr>
        <w:t>)</w:t>
      </w:r>
      <w:r w:rsidR="008D14AD" w:rsidRPr="00232682">
        <w:rPr>
          <w:rFonts w:ascii="Arial Narrow" w:hAnsi="Arial Narrow" w:cs="Arial"/>
          <w:sz w:val="27"/>
          <w:szCs w:val="27"/>
        </w:rPr>
        <w:t xml:space="preserve">. . . . . . . . . . . . . . . . . . . . . . . . . </w:t>
      </w:r>
    </w:p>
    <w:p w:rsidR="008D14AD" w:rsidRPr="00232682" w:rsidRDefault="008D14AD" w:rsidP="00F21C7C">
      <w:pPr>
        <w:spacing w:line="276" w:lineRule="auto"/>
        <w:jc w:val="both"/>
        <w:rPr>
          <w:rFonts w:ascii="Arial Narrow" w:hAnsi="Arial Narrow" w:cs="Arial"/>
          <w:sz w:val="27"/>
          <w:szCs w:val="27"/>
        </w:rPr>
      </w:pPr>
    </w:p>
    <w:p w:rsidR="00F21C7C" w:rsidRPr="00232682" w:rsidRDefault="008D14AD" w:rsidP="001A3269">
      <w:pPr>
        <w:spacing w:line="360" w:lineRule="auto"/>
        <w:ind w:firstLine="708"/>
        <w:jc w:val="both"/>
        <w:rPr>
          <w:rFonts w:ascii="Arial Narrow" w:hAnsi="Arial Narrow"/>
          <w:sz w:val="27"/>
          <w:szCs w:val="27"/>
        </w:rPr>
      </w:pPr>
      <w:r w:rsidRPr="00232682">
        <w:rPr>
          <w:rFonts w:ascii="Arial Narrow" w:hAnsi="Arial Narrow" w:cs="Arial"/>
          <w:sz w:val="27"/>
          <w:szCs w:val="27"/>
        </w:rPr>
        <w:t xml:space="preserve">Por </w:t>
      </w:r>
      <w:r w:rsidR="00CA3175" w:rsidRPr="00232682">
        <w:rPr>
          <w:rFonts w:ascii="Arial Narrow" w:hAnsi="Arial Narrow" w:cs="Arial"/>
          <w:sz w:val="27"/>
          <w:szCs w:val="27"/>
        </w:rPr>
        <w:t xml:space="preserve">otra parte, </w:t>
      </w:r>
      <w:r w:rsidR="008906B8" w:rsidRPr="00232682">
        <w:rPr>
          <w:rFonts w:ascii="Arial Narrow" w:hAnsi="Arial Narrow" w:cs="Arial"/>
          <w:sz w:val="27"/>
          <w:szCs w:val="27"/>
        </w:rPr>
        <w:t>el artículo 15,</w:t>
      </w:r>
      <w:r w:rsidR="00CA3175" w:rsidRPr="00232682">
        <w:rPr>
          <w:rFonts w:ascii="Arial Narrow" w:hAnsi="Arial Narrow" w:cs="Arial"/>
          <w:sz w:val="27"/>
          <w:szCs w:val="27"/>
        </w:rPr>
        <w:t xml:space="preserve"> acápite</w:t>
      </w:r>
      <w:r w:rsidR="006C29DF" w:rsidRPr="00232682">
        <w:rPr>
          <w:rFonts w:ascii="Arial Narrow" w:hAnsi="Arial Narrow" w:cs="Arial"/>
          <w:sz w:val="27"/>
          <w:szCs w:val="27"/>
        </w:rPr>
        <w:t xml:space="preserve"> </w:t>
      </w:r>
      <w:r w:rsidR="00CA3175" w:rsidRPr="00232682">
        <w:rPr>
          <w:rFonts w:ascii="Arial Narrow" w:hAnsi="Arial Narrow" w:cs="Arial"/>
          <w:sz w:val="27"/>
          <w:szCs w:val="27"/>
        </w:rPr>
        <w:t>tercero</w:t>
      </w:r>
      <w:r w:rsidR="008906B8" w:rsidRPr="00232682">
        <w:rPr>
          <w:rFonts w:ascii="Arial Narrow" w:hAnsi="Arial Narrow" w:cs="Arial"/>
          <w:sz w:val="27"/>
          <w:szCs w:val="27"/>
        </w:rPr>
        <w:t xml:space="preserve">, </w:t>
      </w:r>
      <w:r w:rsidR="008906B8" w:rsidRPr="00232682">
        <w:rPr>
          <w:rFonts w:ascii="Arial Narrow" w:hAnsi="Arial Narrow"/>
          <w:sz w:val="27"/>
          <w:szCs w:val="27"/>
        </w:rPr>
        <w:t xml:space="preserve">del Código de Procedimiento y Justicia Administrativa para el Estado y los Municipios de Guanajuato, </w:t>
      </w:r>
      <w:r w:rsidR="001A3269" w:rsidRPr="00232682">
        <w:rPr>
          <w:rFonts w:ascii="Arial Narrow" w:hAnsi="Arial Narrow"/>
          <w:sz w:val="27"/>
          <w:szCs w:val="27"/>
        </w:rPr>
        <w:t>contempla otra formalidad,</w:t>
      </w:r>
      <w:r w:rsidR="00153C67" w:rsidRPr="00232682">
        <w:rPr>
          <w:rFonts w:ascii="Arial Narrow" w:hAnsi="Arial Narrow"/>
          <w:sz w:val="27"/>
          <w:szCs w:val="27"/>
        </w:rPr>
        <w:t xml:space="preserve"> </w:t>
      </w:r>
      <w:r w:rsidR="00F21C7C" w:rsidRPr="00232682">
        <w:rPr>
          <w:rFonts w:ascii="Arial Narrow" w:hAnsi="Arial Narrow"/>
          <w:sz w:val="27"/>
          <w:szCs w:val="27"/>
        </w:rPr>
        <w:t xml:space="preserve">  </w:t>
      </w:r>
      <w:r w:rsidR="006B2465" w:rsidRPr="00232682">
        <w:rPr>
          <w:rFonts w:ascii="Arial Narrow" w:hAnsi="Arial Narrow"/>
          <w:sz w:val="27"/>
          <w:szCs w:val="27"/>
        </w:rPr>
        <w:t>pues</w:t>
      </w:r>
      <w:r w:rsidR="00F21C7C" w:rsidRPr="00232682">
        <w:rPr>
          <w:rFonts w:ascii="Arial Narrow" w:hAnsi="Arial Narrow"/>
          <w:sz w:val="27"/>
          <w:szCs w:val="27"/>
        </w:rPr>
        <w:t xml:space="preserve">  </w:t>
      </w:r>
      <w:r w:rsidR="00153C67" w:rsidRPr="00232682">
        <w:rPr>
          <w:rFonts w:ascii="Arial Narrow" w:hAnsi="Arial Narrow"/>
          <w:sz w:val="27"/>
          <w:szCs w:val="27"/>
        </w:rPr>
        <w:t xml:space="preserve"> </w:t>
      </w:r>
      <w:r w:rsidR="006B2465" w:rsidRPr="00232682">
        <w:rPr>
          <w:rFonts w:ascii="Arial Narrow" w:hAnsi="Arial Narrow"/>
          <w:sz w:val="27"/>
          <w:szCs w:val="27"/>
        </w:rPr>
        <w:t>exige</w:t>
      </w:r>
      <w:r w:rsidR="00153C67" w:rsidRPr="00232682">
        <w:rPr>
          <w:rFonts w:ascii="Arial Narrow" w:hAnsi="Arial Narrow"/>
          <w:sz w:val="27"/>
          <w:szCs w:val="27"/>
        </w:rPr>
        <w:t xml:space="preserve"> </w:t>
      </w:r>
      <w:r w:rsidR="00F21C7C" w:rsidRPr="00232682">
        <w:rPr>
          <w:rFonts w:ascii="Arial Narrow" w:hAnsi="Arial Narrow"/>
          <w:sz w:val="27"/>
          <w:szCs w:val="27"/>
        </w:rPr>
        <w:t xml:space="preserve">  </w:t>
      </w:r>
      <w:r w:rsidR="006B2465" w:rsidRPr="00232682">
        <w:rPr>
          <w:rFonts w:ascii="Arial Narrow" w:hAnsi="Arial Narrow"/>
          <w:sz w:val="27"/>
          <w:szCs w:val="27"/>
        </w:rPr>
        <w:t>se</w:t>
      </w:r>
      <w:r w:rsidR="00F21C7C" w:rsidRPr="00232682">
        <w:rPr>
          <w:rFonts w:ascii="Arial Narrow" w:hAnsi="Arial Narrow"/>
          <w:sz w:val="27"/>
          <w:szCs w:val="27"/>
        </w:rPr>
        <w:t xml:space="preserve"> </w:t>
      </w:r>
      <w:r w:rsidR="006B2465" w:rsidRPr="00232682">
        <w:rPr>
          <w:rFonts w:ascii="Arial Narrow" w:hAnsi="Arial Narrow"/>
          <w:sz w:val="27"/>
          <w:szCs w:val="27"/>
        </w:rPr>
        <w:t xml:space="preserve"> </w:t>
      </w:r>
      <w:r w:rsidR="00F21C7C" w:rsidRPr="00232682">
        <w:rPr>
          <w:rFonts w:ascii="Arial Narrow" w:hAnsi="Arial Narrow"/>
          <w:sz w:val="27"/>
          <w:szCs w:val="27"/>
        </w:rPr>
        <w:t xml:space="preserve"> </w:t>
      </w:r>
      <w:proofErr w:type="gramStart"/>
      <w:r w:rsidR="006B2465" w:rsidRPr="00232682">
        <w:rPr>
          <w:rFonts w:ascii="Arial Narrow" w:hAnsi="Arial Narrow"/>
          <w:sz w:val="27"/>
          <w:szCs w:val="27"/>
        </w:rPr>
        <w:t>documente</w:t>
      </w:r>
      <w:r w:rsidR="001A3269" w:rsidRPr="00232682">
        <w:rPr>
          <w:rFonts w:ascii="Arial Narrow" w:hAnsi="Arial Narrow"/>
          <w:sz w:val="27"/>
          <w:szCs w:val="27"/>
        </w:rPr>
        <w:t xml:space="preserve"> </w:t>
      </w:r>
      <w:r w:rsidR="00F21C7C" w:rsidRPr="00232682">
        <w:rPr>
          <w:rFonts w:ascii="Arial Narrow" w:hAnsi="Arial Narrow"/>
          <w:sz w:val="27"/>
          <w:szCs w:val="27"/>
        </w:rPr>
        <w:t xml:space="preserve"> </w:t>
      </w:r>
      <w:r w:rsidR="006B2465" w:rsidRPr="00232682">
        <w:rPr>
          <w:rFonts w:ascii="Arial Narrow" w:hAnsi="Arial Narrow"/>
          <w:sz w:val="27"/>
          <w:szCs w:val="27"/>
        </w:rPr>
        <w:t>en</w:t>
      </w:r>
      <w:proofErr w:type="gramEnd"/>
      <w:r w:rsidR="00F21C7C" w:rsidRPr="00232682">
        <w:rPr>
          <w:rFonts w:ascii="Arial Narrow" w:hAnsi="Arial Narrow"/>
          <w:sz w:val="27"/>
          <w:szCs w:val="27"/>
        </w:rPr>
        <w:t xml:space="preserve"> </w:t>
      </w:r>
      <w:r w:rsidR="006B2465" w:rsidRPr="00232682">
        <w:rPr>
          <w:rFonts w:ascii="Arial Narrow" w:hAnsi="Arial Narrow"/>
          <w:sz w:val="27"/>
          <w:szCs w:val="27"/>
        </w:rPr>
        <w:t xml:space="preserve"> forma</w:t>
      </w:r>
      <w:r w:rsidR="00F21C7C" w:rsidRPr="00232682">
        <w:rPr>
          <w:rFonts w:ascii="Arial Narrow" w:hAnsi="Arial Narrow"/>
          <w:sz w:val="27"/>
          <w:szCs w:val="27"/>
        </w:rPr>
        <w:t xml:space="preserve"> </w:t>
      </w:r>
      <w:r w:rsidR="00153C67" w:rsidRPr="00232682">
        <w:rPr>
          <w:rFonts w:ascii="Arial Narrow" w:hAnsi="Arial Narrow"/>
          <w:sz w:val="27"/>
          <w:szCs w:val="27"/>
        </w:rPr>
        <w:t xml:space="preserve"> </w:t>
      </w:r>
      <w:r w:rsidR="001A3269" w:rsidRPr="00232682">
        <w:rPr>
          <w:rFonts w:ascii="Arial Narrow" w:hAnsi="Arial Narrow"/>
          <w:sz w:val="27"/>
          <w:szCs w:val="27"/>
        </w:rPr>
        <w:t>inmediata</w:t>
      </w:r>
      <w:r w:rsidR="00153C67" w:rsidRPr="00232682">
        <w:rPr>
          <w:rFonts w:ascii="Arial Narrow" w:hAnsi="Arial Narrow"/>
          <w:sz w:val="27"/>
          <w:szCs w:val="27"/>
        </w:rPr>
        <w:t xml:space="preserve"> </w:t>
      </w:r>
      <w:r w:rsidR="00F21C7C" w:rsidRPr="00232682">
        <w:rPr>
          <w:rFonts w:ascii="Arial Narrow" w:hAnsi="Arial Narrow"/>
          <w:sz w:val="27"/>
          <w:szCs w:val="27"/>
        </w:rPr>
        <w:t xml:space="preserve"> </w:t>
      </w:r>
      <w:r w:rsidR="008906B8" w:rsidRPr="00232682">
        <w:rPr>
          <w:rFonts w:ascii="Arial Narrow" w:hAnsi="Arial Narrow"/>
          <w:sz w:val="27"/>
          <w:szCs w:val="27"/>
        </w:rPr>
        <w:t>el</w:t>
      </w:r>
      <w:r w:rsidR="00CA3175" w:rsidRPr="00232682">
        <w:rPr>
          <w:rFonts w:ascii="Arial Narrow" w:hAnsi="Arial Narrow"/>
          <w:sz w:val="27"/>
          <w:szCs w:val="27"/>
        </w:rPr>
        <w:t xml:space="preserve"> </w:t>
      </w:r>
      <w:r w:rsidR="00F21C7C" w:rsidRPr="00232682">
        <w:rPr>
          <w:rFonts w:ascii="Arial Narrow" w:hAnsi="Arial Narrow"/>
          <w:sz w:val="27"/>
          <w:szCs w:val="27"/>
        </w:rPr>
        <w:t xml:space="preserve"> </w:t>
      </w:r>
      <w:r w:rsidR="00CA3175" w:rsidRPr="00232682">
        <w:rPr>
          <w:rFonts w:ascii="Arial Narrow" w:hAnsi="Arial Narrow"/>
          <w:sz w:val="27"/>
          <w:szCs w:val="27"/>
        </w:rPr>
        <w:t>desarrollo</w:t>
      </w:r>
      <w:r w:rsidR="00153C67" w:rsidRPr="00232682">
        <w:rPr>
          <w:rFonts w:ascii="Arial Narrow" w:hAnsi="Arial Narrow"/>
          <w:sz w:val="27"/>
          <w:szCs w:val="27"/>
        </w:rPr>
        <w:t xml:space="preserve"> </w:t>
      </w:r>
      <w:r w:rsidR="00F21C7C" w:rsidRPr="00232682">
        <w:rPr>
          <w:rFonts w:ascii="Arial Narrow" w:hAnsi="Arial Narrow"/>
          <w:sz w:val="27"/>
          <w:szCs w:val="27"/>
        </w:rPr>
        <w:t xml:space="preserve"> </w:t>
      </w:r>
      <w:r w:rsidR="001A3269" w:rsidRPr="00232682">
        <w:rPr>
          <w:rFonts w:ascii="Arial Narrow" w:hAnsi="Arial Narrow"/>
          <w:sz w:val="27"/>
          <w:szCs w:val="27"/>
        </w:rPr>
        <w:t>de</w:t>
      </w:r>
      <w:r w:rsidR="00153C67" w:rsidRPr="00232682">
        <w:rPr>
          <w:rFonts w:ascii="Arial Narrow" w:hAnsi="Arial Narrow"/>
          <w:sz w:val="27"/>
          <w:szCs w:val="27"/>
        </w:rPr>
        <w:t xml:space="preserve"> </w:t>
      </w:r>
      <w:r w:rsidR="00F21C7C" w:rsidRPr="00232682">
        <w:rPr>
          <w:rFonts w:ascii="Arial Narrow" w:hAnsi="Arial Narrow"/>
          <w:sz w:val="27"/>
          <w:szCs w:val="27"/>
        </w:rPr>
        <w:t xml:space="preserve"> </w:t>
      </w:r>
      <w:r w:rsidR="00CA3175" w:rsidRPr="00232682">
        <w:rPr>
          <w:rFonts w:ascii="Arial Narrow" w:hAnsi="Arial Narrow"/>
          <w:sz w:val="27"/>
          <w:szCs w:val="27"/>
        </w:rPr>
        <w:t xml:space="preserve">la </w:t>
      </w:r>
    </w:p>
    <w:p w:rsidR="008906B8" w:rsidRPr="00232682" w:rsidRDefault="00CA3175" w:rsidP="00F21C7C">
      <w:pPr>
        <w:spacing w:line="360" w:lineRule="auto"/>
        <w:jc w:val="both"/>
        <w:rPr>
          <w:rFonts w:ascii="Arial Narrow" w:hAnsi="Arial Narrow" w:cs="Arial"/>
          <w:sz w:val="27"/>
          <w:szCs w:val="27"/>
        </w:rPr>
      </w:pPr>
      <w:proofErr w:type="gramStart"/>
      <w:r w:rsidRPr="00232682">
        <w:rPr>
          <w:rFonts w:ascii="Arial Narrow" w:hAnsi="Arial Narrow"/>
          <w:sz w:val="27"/>
          <w:szCs w:val="27"/>
        </w:rPr>
        <w:lastRenderedPageBreak/>
        <w:t>audiencia</w:t>
      </w:r>
      <w:proofErr w:type="gramEnd"/>
      <w:r w:rsidRPr="00232682">
        <w:rPr>
          <w:rFonts w:ascii="Arial Narrow" w:hAnsi="Arial Narrow"/>
          <w:sz w:val="27"/>
          <w:szCs w:val="27"/>
        </w:rPr>
        <w:t xml:space="preserve"> de calificación</w:t>
      </w:r>
      <w:r w:rsidR="006B2465" w:rsidRPr="00232682">
        <w:rPr>
          <w:rFonts w:ascii="Arial Narrow" w:hAnsi="Arial Narrow"/>
          <w:sz w:val="27"/>
          <w:szCs w:val="27"/>
        </w:rPr>
        <w:t>. . . . . . . . . . . . . . . . . . . . . . . . . . . . . . . . . . . . . . . . . . . . . .</w:t>
      </w:r>
      <w:r w:rsidR="008906B8" w:rsidRPr="00232682">
        <w:rPr>
          <w:rFonts w:ascii="Arial Narrow" w:hAnsi="Arial Narrow"/>
          <w:sz w:val="27"/>
          <w:szCs w:val="27"/>
        </w:rPr>
        <w:t xml:space="preserve"> </w:t>
      </w:r>
      <w:r w:rsidRPr="00232682">
        <w:rPr>
          <w:rFonts w:ascii="Arial Narrow" w:hAnsi="Arial Narrow" w:cs="Arial"/>
          <w:bCs/>
          <w:sz w:val="27"/>
          <w:szCs w:val="27"/>
          <w:lang w:val="es-MX"/>
        </w:rPr>
        <w:t xml:space="preserve">. . </w:t>
      </w:r>
    </w:p>
    <w:p w:rsidR="00F21C7C" w:rsidRPr="00232682" w:rsidRDefault="00F21C7C" w:rsidP="00F21C7C">
      <w:pPr>
        <w:spacing w:line="276" w:lineRule="auto"/>
        <w:jc w:val="both"/>
        <w:rPr>
          <w:rFonts w:ascii="Arial Narrow" w:hAnsi="Arial Narrow" w:cs="Arial"/>
          <w:i/>
        </w:rPr>
      </w:pPr>
    </w:p>
    <w:p w:rsidR="008906B8" w:rsidRPr="00232682" w:rsidRDefault="008906B8" w:rsidP="0081785E">
      <w:pPr>
        <w:spacing w:line="276" w:lineRule="auto"/>
        <w:ind w:firstLine="708"/>
        <w:jc w:val="both"/>
        <w:rPr>
          <w:rFonts w:ascii="Arial Narrow" w:hAnsi="Arial Narrow" w:cs="Arial"/>
          <w:i/>
        </w:rPr>
      </w:pPr>
      <w:r w:rsidRPr="00232682">
        <w:rPr>
          <w:rFonts w:ascii="Arial Narrow" w:hAnsi="Arial Narrow" w:cs="Arial"/>
          <w:i/>
        </w:rPr>
        <w:t>“</w:t>
      </w:r>
      <w:r w:rsidR="0021122F" w:rsidRPr="00232682">
        <w:rPr>
          <w:rFonts w:ascii="Arial Narrow" w:hAnsi="Arial Narrow" w:cs="Arial"/>
          <w:bCs/>
          <w:i/>
          <w:lang w:val="es-MX"/>
        </w:rPr>
        <w:t>Artículo 15.-</w:t>
      </w:r>
    </w:p>
    <w:p w:rsidR="008906B8" w:rsidRPr="00232682" w:rsidRDefault="008906B8" w:rsidP="0081785E">
      <w:pPr>
        <w:spacing w:after="240" w:line="276" w:lineRule="auto"/>
        <w:ind w:firstLine="708"/>
        <w:jc w:val="both"/>
        <w:rPr>
          <w:rFonts w:ascii="Arial Narrow" w:hAnsi="Arial Narrow" w:cs="Arial"/>
          <w:i/>
        </w:rPr>
      </w:pPr>
      <w:r w:rsidRPr="00232682">
        <w:rPr>
          <w:rFonts w:ascii="Arial Narrow" w:hAnsi="Arial Narrow" w:cs="Arial"/>
          <w:i/>
        </w:rPr>
        <w:t>…</w:t>
      </w:r>
    </w:p>
    <w:p w:rsidR="008906B8" w:rsidRPr="00232682" w:rsidRDefault="008906B8" w:rsidP="006013FD">
      <w:pPr>
        <w:spacing w:line="360" w:lineRule="auto"/>
        <w:ind w:firstLine="708"/>
        <w:jc w:val="both"/>
        <w:rPr>
          <w:rFonts w:ascii="Arial Narrow" w:hAnsi="Arial Narrow" w:cs="Arial"/>
          <w:i/>
          <w:lang w:val="es-MX"/>
        </w:rPr>
      </w:pPr>
      <w:r w:rsidRPr="00232682">
        <w:rPr>
          <w:rFonts w:ascii="Arial Narrow" w:hAnsi="Arial Narrow" w:cs="Arial"/>
          <w:i/>
        </w:rPr>
        <w:t>Cuando una diligencia se practique de manera oral, deberá documentarse inmediatamente su desarrollo.”</w:t>
      </w:r>
    </w:p>
    <w:p w:rsidR="008906B8" w:rsidRPr="00232682" w:rsidRDefault="008906B8" w:rsidP="0081785E">
      <w:pPr>
        <w:spacing w:line="276" w:lineRule="auto"/>
        <w:jc w:val="both"/>
        <w:rPr>
          <w:rFonts w:ascii="Arial Narrow" w:hAnsi="Arial Narrow"/>
          <w:sz w:val="27"/>
          <w:szCs w:val="27"/>
          <w:lang w:val="es-MX"/>
        </w:rPr>
      </w:pPr>
    </w:p>
    <w:p w:rsidR="004C0CF8" w:rsidRPr="00232682" w:rsidRDefault="00CA3175" w:rsidP="006E78D2">
      <w:pPr>
        <w:spacing w:line="360" w:lineRule="auto"/>
        <w:ind w:firstLine="708"/>
        <w:jc w:val="both"/>
        <w:rPr>
          <w:rFonts w:ascii="Arial Narrow" w:hAnsi="Arial Narrow"/>
          <w:sz w:val="27"/>
          <w:szCs w:val="27"/>
          <w:lang w:val="es-MX"/>
        </w:rPr>
      </w:pPr>
      <w:r w:rsidRPr="00232682">
        <w:rPr>
          <w:rFonts w:ascii="Arial Narrow" w:hAnsi="Arial Narrow"/>
          <w:sz w:val="27"/>
          <w:szCs w:val="27"/>
        </w:rPr>
        <w:t xml:space="preserve">Ahora bien, interpretando </w:t>
      </w:r>
      <w:r w:rsidR="004C0CF8" w:rsidRPr="00232682">
        <w:rPr>
          <w:rFonts w:ascii="Arial Narrow" w:hAnsi="Arial Narrow"/>
          <w:sz w:val="27"/>
          <w:szCs w:val="27"/>
        </w:rPr>
        <w:t xml:space="preserve">sistemáticamente los artículos 29, 34 y 35 </w:t>
      </w:r>
      <w:r w:rsidR="004C0CF8" w:rsidRPr="00232682">
        <w:rPr>
          <w:rFonts w:ascii="Arial Narrow" w:hAnsi="Arial Narrow" w:cs="Arial"/>
          <w:bCs/>
          <w:sz w:val="27"/>
          <w:szCs w:val="27"/>
          <w:lang w:val="es-MX"/>
        </w:rPr>
        <w:t>del</w:t>
      </w:r>
      <w:r w:rsidR="0021122F" w:rsidRPr="00232682">
        <w:rPr>
          <w:rFonts w:ascii="Arial Narrow" w:hAnsi="Arial Narrow" w:cs="Arial"/>
          <w:bCs/>
          <w:sz w:val="27"/>
          <w:szCs w:val="27"/>
          <w:lang w:val="es-MX"/>
        </w:rPr>
        <w:t xml:space="preserve"> </w:t>
      </w:r>
      <w:r w:rsidR="004C0CF8" w:rsidRPr="00232682">
        <w:rPr>
          <w:rFonts w:ascii="Arial Narrow" w:hAnsi="Arial Narrow"/>
          <w:sz w:val="27"/>
          <w:szCs w:val="27"/>
          <w:lang w:val="es-MX"/>
        </w:rPr>
        <w:t>pluricitado</w:t>
      </w:r>
      <w:r w:rsidR="0021122F" w:rsidRPr="00232682">
        <w:rPr>
          <w:rFonts w:ascii="Arial Narrow" w:hAnsi="Arial Narrow"/>
          <w:sz w:val="27"/>
          <w:szCs w:val="27"/>
          <w:lang w:val="es-MX"/>
        </w:rPr>
        <w:t xml:space="preserve"> Reglamento de Policía y</w:t>
      </w:r>
      <w:r w:rsidR="004C0CF8" w:rsidRPr="00232682">
        <w:rPr>
          <w:rFonts w:ascii="Arial Narrow" w:hAnsi="Arial Narrow"/>
          <w:sz w:val="27"/>
          <w:szCs w:val="27"/>
          <w:lang w:val="es-MX"/>
        </w:rPr>
        <w:t xml:space="preserve"> </w:t>
      </w:r>
      <w:r w:rsidR="0021122F" w:rsidRPr="00232682">
        <w:rPr>
          <w:rFonts w:ascii="Arial Narrow" w:hAnsi="Arial Narrow"/>
          <w:sz w:val="27"/>
          <w:szCs w:val="27"/>
          <w:lang w:val="es-MX"/>
        </w:rPr>
        <w:t xml:space="preserve">15 </w:t>
      </w:r>
      <w:r w:rsidR="004C0CF8" w:rsidRPr="00232682">
        <w:rPr>
          <w:rFonts w:ascii="Arial Narrow" w:hAnsi="Arial Narrow"/>
          <w:sz w:val="27"/>
          <w:szCs w:val="27"/>
          <w:lang w:val="es-MX"/>
        </w:rPr>
        <w:t>párrafo tercero, se concluye que el Oficial Calificador se encuentra constreñido a celebrar la audiencia de calificación de la infracción en forma verbal, desarrollándola en todas sus etapas, levantado al concluirla un acta o diligencia debidamente circunstanciad</w:t>
      </w:r>
      <w:r w:rsidR="00BE0DA6" w:rsidRPr="00232682">
        <w:rPr>
          <w:rFonts w:ascii="Arial Narrow" w:hAnsi="Arial Narrow"/>
          <w:sz w:val="27"/>
          <w:szCs w:val="27"/>
          <w:lang w:val="es-MX"/>
        </w:rPr>
        <w:t>a</w:t>
      </w:r>
      <w:r w:rsidR="004C0CF8" w:rsidRPr="00232682">
        <w:rPr>
          <w:rFonts w:ascii="Arial Narrow" w:hAnsi="Arial Narrow"/>
          <w:sz w:val="27"/>
          <w:szCs w:val="27"/>
          <w:lang w:val="es-MX"/>
        </w:rPr>
        <w:t xml:space="preserve"> en la cual s</w:t>
      </w:r>
      <w:r w:rsidR="00D35EE8" w:rsidRPr="00232682">
        <w:rPr>
          <w:rFonts w:ascii="Arial Narrow" w:hAnsi="Arial Narrow"/>
          <w:sz w:val="27"/>
          <w:szCs w:val="27"/>
          <w:lang w:val="es-MX"/>
        </w:rPr>
        <w:t xml:space="preserve">e asienten todas y cada una de </w:t>
      </w:r>
      <w:r w:rsidR="004C0CF8" w:rsidRPr="00232682">
        <w:rPr>
          <w:rFonts w:ascii="Arial Narrow" w:hAnsi="Arial Narrow"/>
          <w:sz w:val="27"/>
          <w:szCs w:val="27"/>
          <w:lang w:val="es-MX"/>
        </w:rPr>
        <w:t xml:space="preserve">sus fases, expresando el artículo que contempla la falta administrativa </w:t>
      </w:r>
      <w:r w:rsidR="008A57E2" w:rsidRPr="00232682">
        <w:rPr>
          <w:rFonts w:ascii="Arial Narrow" w:hAnsi="Arial Narrow"/>
          <w:sz w:val="27"/>
          <w:szCs w:val="27"/>
          <w:lang w:val="es-MX"/>
        </w:rPr>
        <w:t>y determina</w:t>
      </w:r>
      <w:r w:rsidR="00287D0F" w:rsidRPr="00232682">
        <w:rPr>
          <w:rFonts w:ascii="Arial Narrow" w:hAnsi="Arial Narrow"/>
          <w:sz w:val="27"/>
          <w:szCs w:val="27"/>
          <w:lang w:val="es-MX"/>
        </w:rPr>
        <w:t xml:space="preserve">ndo de manera pormenorizada las </w:t>
      </w:r>
      <w:r w:rsidR="008A57E2" w:rsidRPr="00232682">
        <w:rPr>
          <w:rFonts w:ascii="Arial Narrow" w:hAnsi="Arial Narrow"/>
          <w:sz w:val="27"/>
          <w:szCs w:val="27"/>
          <w:lang w:val="es-MX"/>
        </w:rPr>
        <w:t xml:space="preserve">causas o motivos por los cuales consideró </w:t>
      </w:r>
      <w:r w:rsidR="004C0CF8" w:rsidRPr="00232682">
        <w:rPr>
          <w:rFonts w:ascii="Arial Narrow" w:hAnsi="Arial Narrow"/>
          <w:sz w:val="27"/>
          <w:szCs w:val="27"/>
          <w:lang w:val="es-MX"/>
        </w:rPr>
        <w:t xml:space="preserve">que </w:t>
      </w:r>
      <w:r w:rsidR="008A57E2" w:rsidRPr="00232682">
        <w:rPr>
          <w:rFonts w:ascii="Arial Narrow" w:hAnsi="Arial Narrow"/>
          <w:sz w:val="27"/>
          <w:szCs w:val="27"/>
          <w:lang w:val="es-MX"/>
        </w:rPr>
        <w:t>se cometió la infracción administrativa imputada al presunto infractor</w:t>
      </w:r>
      <w:r w:rsidR="00DA3BF8" w:rsidRPr="00232682">
        <w:rPr>
          <w:rFonts w:ascii="Arial Narrow" w:hAnsi="Arial Narrow"/>
          <w:sz w:val="27"/>
          <w:szCs w:val="27"/>
          <w:lang w:val="es-MX"/>
        </w:rPr>
        <w:t xml:space="preserve"> </w:t>
      </w:r>
      <w:r w:rsidR="00DA3BF8" w:rsidRPr="00232682">
        <w:rPr>
          <w:rFonts w:ascii="Arial Narrow" w:hAnsi="Arial Narrow"/>
          <w:sz w:val="27"/>
          <w:szCs w:val="27"/>
        </w:rPr>
        <w:t xml:space="preserve">y recabar la firma de los que intervinieron, ello a fin de dar seguridad jurídica al </w:t>
      </w:r>
      <w:r w:rsidR="00DA3BF8" w:rsidRPr="00232682">
        <w:rPr>
          <w:rFonts w:ascii="Arial Narrow" w:hAnsi="Arial Narrow"/>
          <w:sz w:val="27"/>
          <w:szCs w:val="27"/>
          <w:lang w:val="es-MX"/>
        </w:rPr>
        <w:t>presunto infractor</w:t>
      </w:r>
      <w:r w:rsidR="003B7882" w:rsidRPr="00232682">
        <w:rPr>
          <w:rFonts w:ascii="Arial Narrow" w:hAnsi="Arial Narrow"/>
          <w:sz w:val="27"/>
          <w:szCs w:val="27"/>
          <w:lang w:val="es-MX"/>
        </w:rPr>
        <w:t>, por lo que no debe dejarse sólo en archivo</w:t>
      </w:r>
      <w:r w:rsidR="006B6FD5" w:rsidRPr="00232682">
        <w:rPr>
          <w:rFonts w:ascii="Arial Narrow" w:hAnsi="Arial Narrow"/>
          <w:sz w:val="27"/>
          <w:szCs w:val="27"/>
          <w:lang w:val="es-MX"/>
        </w:rPr>
        <w:t xml:space="preserve">s del sistema de registro </w:t>
      </w:r>
      <w:r w:rsidR="003B7882" w:rsidRPr="00232682">
        <w:rPr>
          <w:rFonts w:ascii="Arial Narrow" w:hAnsi="Arial Narrow"/>
          <w:sz w:val="27"/>
          <w:szCs w:val="27"/>
          <w:lang w:val="es-MX"/>
        </w:rPr>
        <w:t xml:space="preserve">electrónico del equipo de cómputo del oficial calificador. </w:t>
      </w:r>
      <w:r w:rsidR="006B6FD5" w:rsidRPr="00232682">
        <w:rPr>
          <w:rFonts w:ascii="Arial Narrow" w:hAnsi="Arial Narrow"/>
          <w:sz w:val="27"/>
          <w:szCs w:val="27"/>
          <w:lang w:val="es-MX"/>
        </w:rPr>
        <w:t>. . . . . . . . . . . . . . . .</w:t>
      </w:r>
    </w:p>
    <w:p w:rsidR="004C0CF8" w:rsidRPr="00232682" w:rsidRDefault="004C0CF8" w:rsidP="003B7882">
      <w:pPr>
        <w:spacing w:line="276" w:lineRule="auto"/>
        <w:jc w:val="both"/>
        <w:rPr>
          <w:rFonts w:ascii="Arial Narrow" w:hAnsi="Arial Narrow"/>
          <w:sz w:val="27"/>
          <w:szCs w:val="27"/>
          <w:lang w:val="es-MX"/>
        </w:rPr>
      </w:pPr>
    </w:p>
    <w:p w:rsidR="008906B8" w:rsidRPr="00232682" w:rsidRDefault="008A57E2" w:rsidP="0070042F">
      <w:pPr>
        <w:spacing w:line="360" w:lineRule="auto"/>
        <w:ind w:firstLine="708"/>
        <w:jc w:val="both"/>
        <w:rPr>
          <w:rFonts w:ascii="Arial Narrow" w:hAnsi="Arial Narrow"/>
          <w:sz w:val="27"/>
          <w:szCs w:val="27"/>
          <w:lang w:val="es-MX"/>
        </w:rPr>
      </w:pPr>
      <w:r w:rsidRPr="00232682">
        <w:rPr>
          <w:rFonts w:ascii="Arial Narrow" w:hAnsi="Arial Narrow"/>
          <w:sz w:val="27"/>
          <w:szCs w:val="27"/>
        </w:rPr>
        <w:t xml:space="preserve">Abundando en el razonamiento anterior, </w:t>
      </w:r>
      <w:r w:rsidR="008906B8" w:rsidRPr="00232682">
        <w:rPr>
          <w:rFonts w:ascii="Arial Narrow" w:hAnsi="Arial Narrow" w:cs="Arial"/>
          <w:sz w:val="27"/>
          <w:szCs w:val="27"/>
          <w:lang w:val="es-MX"/>
        </w:rPr>
        <w:t>s</w:t>
      </w:r>
      <w:r w:rsidRPr="00232682">
        <w:rPr>
          <w:rFonts w:ascii="Arial Narrow" w:hAnsi="Arial Narrow" w:cs="Arial"/>
          <w:sz w:val="27"/>
          <w:szCs w:val="27"/>
          <w:lang w:val="es-MX"/>
        </w:rPr>
        <w:t>e</w:t>
      </w:r>
      <w:r w:rsidR="008906B8" w:rsidRPr="00232682">
        <w:rPr>
          <w:rFonts w:ascii="Arial Narrow" w:hAnsi="Arial Narrow" w:cs="Arial"/>
          <w:sz w:val="27"/>
          <w:szCs w:val="27"/>
          <w:lang w:val="es-MX"/>
        </w:rPr>
        <w:t xml:space="preserve"> requiere </w:t>
      </w:r>
      <w:r w:rsidRPr="00232682">
        <w:rPr>
          <w:rFonts w:ascii="Arial Narrow" w:hAnsi="Arial Narrow" w:cs="Arial"/>
          <w:sz w:val="27"/>
          <w:szCs w:val="27"/>
          <w:lang w:val="es-MX"/>
        </w:rPr>
        <w:t xml:space="preserve">que el Oficial Calificador </w:t>
      </w:r>
      <w:r w:rsidR="008906B8" w:rsidRPr="00232682">
        <w:rPr>
          <w:rFonts w:ascii="Arial Narrow" w:hAnsi="Arial Narrow" w:cs="Arial"/>
          <w:sz w:val="27"/>
          <w:szCs w:val="27"/>
          <w:lang w:val="es-MX"/>
        </w:rPr>
        <w:t xml:space="preserve"> document</w:t>
      </w:r>
      <w:r w:rsidRPr="00232682">
        <w:rPr>
          <w:rFonts w:ascii="Arial Narrow" w:hAnsi="Arial Narrow" w:cs="Arial"/>
          <w:sz w:val="27"/>
          <w:szCs w:val="27"/>
          <w:lang w:val="es-MX"/>
        </w:rPr>
        <w:t>e</w:t>
      </w:r>
      <w:r w:rsidR="008906B8" w:rsidRPr="00232682">
        <w:rPr>
          <w:rFonts w:ascii="Arial Narrow" w:hAnsi="Arial Narrow" w:cs="Arial"/>
          <w:sz w:val="27"/>
          <w:szCs w:val="27"/>
          <w:lang w:val="es-MX"/>
        </w:rPr>
        <w:t xml:space="preserve"> el acto administrativo </w:t>
      </w:r>
      <w:r w:rsidRPr="00232682">
        <w:rPr>
          <w:rFonts w:ascii="Arial Narrow" w:hAnsi="Arial Narrow" w:cs="Arial"/>
          <w:sz w:val="27"/>
          <w:szCs w:val="27"/>
          <w:lang w:val="es-MX"/>
        </w:rPr>
        <w:t xml:space="preserve">de la calificación de la infracción </w:t>
      </w:r>
      <w:r w:rsidR="008906B8" w:rsidRPr="00232682">
        <w:rPr>
          <w:rFonts w:ascii="Arial Narrow" w:hAnsi="Arial Narrow" w:cs="Arial"/>
          <w:sz w:val="27"/>
          <w:szCs w:val="27"/>
          <w:lang w:val="es-MX"/>
        </w:rPr>
        <w:t xml:space="preserve">emitido en forma oral, como forma de exteriorización de la voluntad del órgano administrativo, pues </w:t>
      </w:r>
      <w:r w:rsidR="00287D0F" w:rsidRPr="00232682">
        <w:rPr>
          <w:rFonts w:ascii="Arial Narrow" w:hAnsi="Arial Narrow" w:cs="Arial"/>
          <w:sz w:val="27"/>
          <w:szCs w:val="27"/>
          <w:lang w:val="es-MX"/>
        </w:rPr>
        <w:t>al</w:t>
      </w:r>
      <w:r w:rsidR="006E78D2" w:rsidRPr="00232682">
        <w:rPr>
          <w:rFonts w:ascii="Arial Narrow" w:hAnsi="Arial Narrow" w:cs="Arial"/>
          <w:sz w:val="27"/>
          <w:szCs w:val="27"/>
          <w:lang w:val="es-MX"/>
        </w:rPr>
        <w:t xml:space="preserve"> </w:t>
      </w:r>
      <w:r w:rsidRPr="00232682">
        <w:rPr>
          <w:rFonts w:ascii="Arial Narrow" w:hAnsi="Arial Narrow" w:cs="Arial"/>
          <w:sz w:val="27"/>
          <w:szCs w:val="27"/>
          <w:lang w:val="es-MX"/>
        </w:rPr>
        <w:t>no procederse de esa manera</w:t>
      </w:r>
      <w:r w:rsidR="008906B8" w:rsidRPr="00232682">
        <w:rPr>
          <w:rFonts w:ascii="Arial Narrow" w:hAnsi="Arial Narrow" w:cs="Arial"/>
          <w:sz w:val="27"/>
          <w:szCs w:val="27"/>
          <w:lang w:val="es-MX"/>
        </w:rPr>
        <w:t xml:space="preserve">, se origina la ilicitud de la </w:t>
      </w:r>
      <w:r w:rsidRPr="00232682">
        <w:rPr>
          <w:rFonts w:ascii="Arial Narrow" w:hAnsi="Arial Narrow" w:cs="Arial"/>
          <w:sz w:val="27"/>
          <w:szCs w:val="27"/>
          <w:lang w:val="es-MX"/>
        </w:rPr>
        <w:t xml:space="preserve">imposición de la multa, dado que </w:t>
      </w:r>
      <w:r w:rsidR="008906B8" w:rsidRPr="00232682">
        <w:rPr>
          <w:rFonts w:ascii="Arial Narrow" w:hAnsi="Arial Narrow" w:cs="Arial"/>
          <w:sz w:val="27"/>
          <w:szCs w:val="27"/>
          <w:lang w:val="es-MX"/>
        </w:rPr>
        <w:t>la</w:t>
      </w:r>
      <w:r w:rsidRPr="00232682">
        <w:rPr>
          <w:rFonts w:ascii="Arial Narrow" w:hAnsi="Arial Narrow" w:cs="Arial"/>
          <w:sz w:val="27"/>
          <w:szCs w:val="27"/>
          <w:lang w:val="es-MX"/>
        </w:rPr>
        <w:t xml:space="preserve"> forma</w:t>
      </w:r>
      <w:r w:rsidR="008906B8" w:rsidRPr="00232682">
        <w:rPr>
          <w:rFonts w:ascii="Arial Narrow" w:hAnsi="Arial Narrow" w:cs="Arial"/>
          <w:sz w:val="27"/>
          <w:szCs w:val="27"/>
          <w:lang w:val="es-MX"/>
        </w:rPr>
        <w:t xml:space="preserve"> escrit</w:t>
      </w:r>
      <w:r w:rsidRPr="00232682">
        <w:rPr>
          <w:rFonts w:ascii="Arial Narrow" w:hAnsi="Arial Narrow" w:cs="Arial"/>
          <w:sz w:val="27"/>
          <w:szCs w:val="27"/>
          <w:lang w:val="es-MX"/>
        </w:rPr>
        <w:t>a</w:t>
      </w:r>
      <w:r w:rsidR="008906B8" w:rsidRPr="00232682">
        <w:rPr>
          <w:rFonts w:ascii="Arial Narrow" w:hAnsi="Arial Narrow" w:cs="Arial"/>
          <w:sz w:val="27"/>
          <w:szCs w:val="27"/>
          <w:lang w:val="es-MX"/>
        </w:rPr>
        <w:t xml:space="preserve"> que conlleva la documentación de la diligencia, constituye un elemento de carácter formal, </w:t>
      </w:r>
      <w:r w:rsidRPr="00232682">
        <w:rPr>
          <w:rFonts w:ascii="Arial Narrow" w:hAnsi="Arial Narrow" w:cs="Arial"/>
          <w:sz w:val="27"/>
          <w:szCs w:val="27"/>
          <w:lang w:val="es-MX"/>
        </w:rPr>
        <w:t>ya</w:t>
      </w:r>
      <w:r w:rsidR="008906B8" w:rsidRPr="00232682">
        <w:rPr>
          <w:rFonts w:ascii="Arial Narrow" w:hAnsi="Arial Narrow" w:cs="Arial"/>
          <w:sz w:val="27"/>
          <w:szCs w:val="27"/>
          <w:lang w:val="es-MX"/>
        </w:rPr>
        <w:t xml:space="preserve"> que </w:t>
      </w:r>
      <w:r w:rsidRPr="00232682">
        <w:rPr>
          <w:rFonts w:ascii="Arial Narrow" w:hAnsi="Arial Narrow" w:cs="Arial"/>
          <w:sz w:val="27"/>
          <w:szCs w:val="27"/>
          <w:lang w:val="es-MX"/>
        </w:rPr>
        <w:t>tal exigencia brinda al presunto</w:t>
      </w:r>
      <w:r w:rsidR="008906B8" w:rsidRPr="00232682">
        <w:rPr>
          <w:rFonts w:ascii="Arial Narrow" w:hAnsi="Arial Narrow" w:cs="Arial"/>
          <w:sz w:val="27"/>
          <w:szCs w:val="27"/>
          <w:lang w:val="es-MX"/>
        </w:rPr>
        <w:t xml:space="preserve"> infractor seguridad jurídica, porque a través de</w:t>
      </w:r>
      <w:r w:rsidRPr="00232682">
        <w:rPr>
          <w:rFonts w:ascii="Arial Narrow" w:hAnsi="Arial Narrow" w:cs="Arial"/>
          <w:sz w:val="27"/>
          <w:szCs w:val="27"/>
          <w:lang w:val="es-MX"/>
        </w:rPr>
        <w:t xml:space="preserve"> su</w:t>
      </w:r>
      <w:r w:rsidR="008906B8" w:rsidRPr="00232682">
        <w:rPr>
          <w:rFonts w:ascii="Arial Narrow" w:hAnsi="Arial Narrow" w:cs="Arial"/>
          <w:sz w:val="27"/>
          <w:szCs w:val="27"/>
          <w:lang w:val="es-MX"/>
        </w:rPr>
        <w:t xml:space="preserve"> contenido escrito </w:t>
      </w:r>
      <w:r w:rsidRPr="00232682">
        <w:rPr>
          <w:rFonts w:ascii="Arial Narrow" w:hAnsi="Arial Narrow" w:cs="Arial"/>
          <w:sz w:val="27"/>
          <w:szCs w:val="27"/>
          <w:lang w:val="es-MX"/>
        </w:rPr>
        <w:t>el justiciable</w:t>
      </w:r>
      <w:r w:rsidR="008906B8" w:rsidRPr="00232682">
        <w:rPr>
          <w:rFonts w:ascii="Arial Narrow" w:hAnsi="Arial Narrow" w:cs="Arial"/>
          <w:sz w:val="27"/>
          <w:szCs w:val="27"/>
          <w:lang w:val="es-MX"/>
        </w:rPr>
        <w:t xml:space="preserve"> est</w:t>
      </w:r>
      <w:r w:rsidRPr="00232682">
        <w:rPr>
          <w:rFonts w:ascii="Arial Narrow" w:hAnsi="Arial Narrow" w:cs="Arial"/>
          <w:sz w:val="27"/>
          <w:szCs w:val="27"/>
          <w:lang w:val="es-MX"/>
        </w:rPr>
        <w:t>á</w:t>
      </w:r>
      <w:r w:rsidR="008906B8" w:rsidRPr="00232682">
        <w:rPr>
          <w:rFonts w:ascii="Arial Narrow" w:hAnsi="Arial Narrow" w:cs="Arial"/>
          <w:sz w:val="27"/>
          <w:szCs w:val="27"/>
          <w:lang w:val="es-MX"/>
        </w:rPr>
        <w:t xml:space="preserve"> en aptitud de conocer la existencia de todos y cada uno de los elementos y requisitos de validez, establecidos por los artículos 137 y 138 </w:t>
      </w:r>
      <w:r w:rsidR="008906B8" w:rsidRPr="00232682">
        <w:rPr>
          <w:rFonts w:ascii="Arial Narrow" w:hAnsi="Arial Narrow"/>
          <w:sz w:val="27"/>
          <w:szCs w:val="27"/>
          <w:lang w:val="es-MX"/>
        </w:rPr>
        <w:t>del pluricitado Código de Procedimiento y Justicia Administrativa.</w:t>
      </w:r>
      <w:r w:rsidR="008906B8" w:rsidRPr="00232682">
        <w:rPr>
          <w:rFonts w:ascii="Arial Narrow" w:hAnsi="Arial Narrow" w:cs="Arial"/>
          <w:sz w:val="27"/>
          <w:szCs w:val="27"/>
          <w:lang w:val="es-MX"/>
        </w:rPr>
        <w:t xml:space="preserve"> . . . . . . . . . . . . .</w:t>
      </w:r>
      <w:r w:rsidR="008906B8" w:rsidRPr="00232682">
        <w:rPr>
          <w:rFonts w:ascii="Arial Narrow" w:hAnsi="Arial Narrow"/>
          <w:sz w:val="27"/>
          <w:szCs w:val="27"/>
        </w:rPr>
        <w:t xml:space="preserve"> . . . . . </w:t>
      </w:r>
      <w:r w:rsidR="001820B7" w:rsidRPr="00232682">
        <w:rPr>
          <w:rFonts w:ascii="Arial Narrow" w:hAnsi="Arial Narrow"/>
          <w:sz w:val="27"/>
          <w:szCs w:val="27"/>
        </w:rPr>
        <w:t xml:space="preserve"> </w:t>
      </w:r>
      <w:r w:rsidR="008906B8" w:rsidRPr="00232682">
        <w:rPr>
          <w:rFonts w:ascii="Arial Narrow" w:hAnsi="Arial Narrow"/>
          <w:sz w:val="27"/>
          <w:szCs w:val="27"/>
        </w:rPr>
        <w:t xml:space="preserve">. . . . . . . . . . . . . . . . . </w:t>
      </w:r>
    </w:p>
    <w:p w:rsidR="008906B8" w:rsidRPr="00232682" w:rsidRDefault="008906B8" w:rsidP="006013FD">
      <w:pPr>
        <w:spacing w:line="276" w:lineRule="auto"/>
        <w:jc w:val="both"/>
        <w:rPr>
          <w:rFonts w:ascii="Arial Narrow" w:hAnsi="Arial Narrow"/>
          <w:sz w:val="27"/>
          <w:szCs w:val="27"/>
        </w:rPr>
      </w:pPr>
    </w:p>
    <w:p w:rsidR="00D35EE8" w:rsidRPr="00232682" w:rsidRDefault="008906B8" w:rsidP="001A3269">
      <w:pPr>
        <w:spacing w:line="360" w:lineRule="auto"/>
        <w:ind w:firstLine="708"/>
        <w:jc w:val="both"/>
        <w:rPr>
          <w:rFonts w:ascii="Arial Narrow" w:hAnsi="Arial Narrow"/>
          <w:sz w:val="27"/>
          <w:szCs w:val="27"/>
        </w:rPr>
      </w:pPr>
      <w:r w:rsidRPr="00232682">
        <w:rPr>
          <w:rFonts w:ascii="Arial Narrow" w:hAnsi="Arial Narrow"/>
          <w:sz w:val="27"/>
          <w:szCs w:val="27"/>
        </w:rPr>
        <w:t>Así tenemos que, en la especie nos encontramos ante un acto de calificación emitido de manera oral</w:t>
      </w:r>
      <w:r w:rsidR="00E34E76" w:rsidRPr="00232682">
        <w:rPr>
          <w:rFonts w:ascii="Arial Narrow" w:hAnsi="Arial Narrow"/>
          <w:sz w:val="27"/>
          <w:szCs w:val="27"/>
        </w:rPr>
        <w:t>, el cual se documentó</w:t>
      </w:r>
      <w:r w:rsidR="006E78D2" w:rsidRPr="00232682">
        <w:rPr>
          <w:rFonts w:ascii="Arial Narrow" w:hAnsi="Arial Narrow"/>
          <w:sz w:val="27"/>
          <w:szCs w:val="27"/>
        </w:rPr>
        <w:t xml:space="preserve"> en la</w:t>
      </w:r>
      <w:r w:rsidR="001B2AD1" w:rsidRPr="00232682">
        <w:rPr>
          <w:rFonts w:ascii="Arial Narrow" w:hAnsi="Arial Narrow"/>
          <w:sz w:val="27"/>
          <w:szCs w:val="27"/>
        </w:rPr>
        <w:t xml:space="preserve"> boleta de control </w:t>
      </w:r>
      <w:r w:rsidR="00232682" w:rsidRPr="00232682">
        <w:rPr>
          <w:rFonts w:ascii="Arial Narrow" w:hAnsi="Arial Narrow"/>
          <w:sz w:val="27"/>
          <w:szCs w:val="27"/>
        </w:rPr>
        <w:t>(…)</w:t>
      </w:r>
      <w:r w:rsidR="001B2AD1" w:rsidRPr="00232682">
        <w:rPr>
          <w:rFonts w:ascii="Arial Narrow" w:hAnsi="Arial Narrow"/>
          <w:sz w:val="27"/>
          <w:szCs w:val="27"/>
        </w:rPr>
        <w:t xml:space="preserve"> de fecha 29 veintinueve de marzo</w:t>
      </w:r>
      <w:r w:rsidR="006E78D2" w:rsidRPr="00232682">
        <w:rPr>
          <w:rFonts w:ascii="Arial Narrow" w:hAnsi="Arial Narrow"/>
          <w:sz w:val="27"/>
          <w:szCs w:val="27"/>
        </w:rPr>
        <w:t xml:space="preserve"> del año 2015 dos mil quince</w:t>
      </w:r>
      <w:r w:rsidR="00E34E76" w:rsidRPr="00232682">
        <w:rPr>
          <w:rFonts w:ascii="Arial Narrow" w:hAnsi="Arial Narrow"/>
          <w:sz w:val="27"/>
          <w:szCs w:val="27"/>
        </w:rPr>
        <w:t xml:space="preserve">; </w:t>
      </w:r>
      <w:r w:rsidR="00D35EE8" w:rsidRPr="00232682">
        <w:rPr>
          <w:rFonts w:ascii="Arial Narrow" w:hAnsi="Arial Narrow"/>
          <w:sz w:val="27"/>
          <w:szCs w:val="27"/>
        </w:rPr>
        <w:t xml:space="preserve">sin embargo, esta carece de las </w:t>
      </w:r>
      <w:r w:rsidR="00D35EE8" w:rsidRPr="00232682">
        <w:rPr>
          <w:rFonts w:ascii="Arial Narrow" w:hAnsi="Arial Narrow"/>
          <w:sz w:val="27"/>
          <w:szCs w:val="27"/>
        </w:rPr>
        <w:lastRenderedPageBreak/>
        <w:t>firmas</w:t>
      </w:r>
      <w:r w:rsidR="006013FD" w:rsidRPr="00232682">
        <w:rPr>
          <w:rFonts w:ascii="Arial Narrow" w:hAnsi="Arial Narrow"/>
          <w:sz w:val="27"/>
          <w:szCs w:val="27"/>
        </w:rPr>
        <w:t xml:space="preserve">, asimismo, la autoridad demandada fue omisa en aportar el examen médico practicado al justiciable, documento a través del cual se determina el estado de ebriedad, omisiones que constituyen vicio del procedimiento administrativo </w:t>
      </w:r>
      <w:r w:rsidR="006013FD" w:rsidRPr="00232682">
        <w:rPr>
          <w:rFonts w:ascii="Arial Narrow" w:hAnsi="Arial Narrow" w:cs="Arial"/>
          <w:sz w:val="27"/>
          <w:szCs w:val="27"/>
          <w:lang w:val="es-MX"/>
        </w:rPr>
        <w:t>de calificación de la falta.</w:t>
      </w:r>
      <w:r w:rsidR="006013FD" w:rsidRPr="00232682">
        <w:rPr>
          <w:rFonts w:ascii="Arial Narrow" w:hAnsi="Arial Narrow"/>
          <w:sz w:val="27"/>
          <w:szCs w:val="27"/>
          <w:lang w:val="es-MX"/>
        </w:rPr>
        <w:t xml:space="preserve"> .</w:t>
      </w:r>
      <w:r w:rsidR="006013FD" w:rsidRPr="00232682">
        <w:rPr>
          <w:rFonts w:ascii="Arial Narrow" w:hAnsi="Arial Narrow" w:cs="Arial"/>
          <w:sz w:val="27"/>
          <w:szCs w:val="27"/>
          <w:lang w:val="es-MX"/>
        </w:rPr>
        <w:t xml:space="preserve"> . . . . . . . . . . . . .</w:t>
      </w:r>
      <w:r w:rsidR="006013FD" w:rsidRPr="00232682">
        <w:rPr>
          <w:rFonts w:ascii="Arial Narrow" w:hAnsi="Arial Narrow"/>
          <w:sz w:val="27"/>
          <w:szCs w:val="27"/>
        </w:rPr>
        <w:t xml:space="preserve"> . . .  . . . . . . . . . . . . . . . . . . </w:t>
      </w:r>
      <w:r w:rsidR="00232682" w:rsidRPr="00232682">
        <w:rPr>
          <w:rFonts w:ascii="Arial Narrow" w:hAnsi="Arial Narrow"/>
          <w:sz w:val="27"/>
          <w:szCs w:val="27"/>
        </w:rPr>
        <w:t xml:space="preserve">. . . . . . . . . . . . . . </w:t>
      </w:r>
    </w:p>
    <w:p w:rsidR="000C4169" w:rsidRPr="00232682" w:rsidRDefault="000C4169" w:rsidP="006013FD">
      <w:pPr>
        <w:spacing w:line="276" w:lineRule="auto"/>
        <w:jc w:val="both"/>
        <w:rPr>
          <w:rFonts w:ascii="Arial Narrow" w:hAnsi="Arial Narrow" w:cs="Arial"/>
          <w:sz w:val="27"/>
          <w:szCs w:val="27"/>
          <w:lang w:val="es-MX"/>
        </w:rPr>
      </w:pPr>
    </w:p>
    <w:p w:rsidR="00586114" w:rsidRPr="00232682" w:rsidRDefault="006B6FD5" w:rsidP="000C4169">
      <w:pPr>
        <w:spacing w:line="360" w:lineRule="auto"/>
        <w:ind w:firstLine="708"/>
        <w:jc w:val="both"/>
        <w:rPr>
          <w:rFonts w:ascii="Arial Narrow" w:hAnsi="Arial Narrow"/>
          <w:sz w:val="27"/>
          <w:szCs w:val="27"/>
          <w:lang w:val="es-MX"/>
        </w:rPr>
      </w:pPr>
      <w:r w:rsidRPr="00232682">
        <w:rPr>
          <w:rFonts w:ascii="Arial Narrow" w:hAnsi="Arial Narrow" w:cs="Arial"/>
          <w:sz w:val="27"/>
          <w:szCs w:val="27"/>
          <w:lang w:val="es-MX"/>
        </w:rPr>
        <w:t xml:space="preserve">Siendo lo anterior así, </w:t>
      </w:r>
      <w:r w:rsidR="000C4169" w:rsidRPr="00232682">
        <w:rPr>
          <w:rFonts w:ascii="Arial Narrow" w:hAnsi="Arial Narrow" w:cs="Arial"/>
          <w:sz w:val="27"/>
          <w:szCs w:val="27"/>
          <w:lang w:val="es-MX"/>
        </w:rPr>
        <w:t>es el caso que</w:t>
      </w:r>
      <w:r w:rsidR="00E418AF" w:rsidRPr="00232682">
        <w:rPr>
          <w:rFonts w:ascii="Arial Narrow" w:hAnsi="Arial Narrow" w:cs="Arial"/>
          <w:sz w:val="27"/>
          <w:szCs w:val="27"/>
          <w:lang w:val="es-MX"/>
        </w:rPr>
        <w:t xml:space="preserve"> </w:t>
      </w:r>
      <w:r w:rsidR="003B144D" w:rsidRPr="00232682">
        <w:rPr>
          <w:rFonts w:ascii="Arial Narrow" w:hAnsi="Arial Narrow" w:cs="Arial"/>
          <w:sz w:val="27"/>
          <w:szCs w:val="27"/>
          <w:lang w:val="es-MX"/>
        </w:rPr>
        <w:t>no se acreditó</w:t>
      </w:r>
      <w:r w:rsidR="00544589" w:rsidRPr="00232682">
        <w:rPr>
          <w:rFonts w:ascii="Arial Narrow" w:hAnsi="Arial Narrow" w:cs="Arial"/>
          <w:sz w:val="27"/>
          <w:szCs w:val="27"/>
          <w:lang w:val="es-MX"/>
        </w:rPr>
        <w:t xml:space="preserve"> que el procedimient</w:t>
      </w:r>
      <w:r w:rsidR="003B144D" w:rsidRPr="00232682">
        <w:rPr>
          <w:rFonts w:ascii="Arial Narrow" w:hAnsi="Arial Narrow" w:cs="Arial"/>
          <w:sz w:val="27"/>
          <w:szCs w:val="27"/>
          <w:lang w:val="es-MX"/>
        </w:rPr>
        <w:t>o se siguió en todas sus etapas formales,</w:t>
      </w:r>
      <w:r w:rsidR="0041123D" w:rsidRPr="00232682">
        <w:rPr>
          <w:rFonts w:ascii="Arial Narrow" w:hAnsi="Arial Narrow" w:cs="Arial"/>
          <w:sz w:val="27"/>
          <w:szCs w:val="27"/>
          <w:lang w:val="es-MX"/>
        </w:rPr>
        <w:t xml:space="preserve"> </w:t>
      </w:r>
      <w:r w:rsidR="002E1CC4" w:rsidRPr="00232682">
        <w:rPr>
          <w:rFonts w:ascii="Arial Narrow" w:hAnsi="Arial Narrow" w:cs="Arial"/>
          <w:sz w:val="27"/>
          <w:szCs w:val="27"/>
          <w:lang w:val="es-MX"/>
        </w:rPr>
        <w:t xml:space="preserve">desde el momento de la detención que </w:t>
      </w:r>
      <w:r w:rsidR="003B144D" w:rsidRPr="00232682">
        <w:rPr>
          <w:rFonts w:ascii="Arial Narrow" w:hAnsi="Arial Narrow" w:cs="Arial"/>
          <w:sz w:val="27"/>
          <w:szCs w:val="27"/>
          <w:lang w:val="es-MX"/>
        </w:rPr>
        <w:t>establece el artículo 36</w:t>
      </w:r>
      <w:r w:rsidR="00544589" w:rsidRPr="00232682">
        <w:rPr>
          <w:rFonts w:ascii="Arial Narrow" w:hAnsi="Arial Narrow" w:cs="Arial"/>
          <w:sz w:val="27"/>
          <w:szCs w:val="27"/>
          <w:lang w:val="es-MX"/>
        </w:rPr>
        <w:t xml:space="preserve"> del Reglamento de Tránsito Municipal de León, Guanajuato</w:t>
      </w:r>
      <w:r w:rsidR="002E1CC4" w:rsidRPr="00232682">
        <w:rPr>
          <w:rFonts w:ascii="Arial Narrow" w:hAnsi="Arial Narrow" w:cs="Arial"/>
          <w:sz w:val="27"/>
          <w:szCs w:val="27"/>
          <w:lang w:val="es-MX"/>
        </w:rPr>
        <w:t xml:space="preserve">, a cargo </w:t>
      </w:r>
      <w:r w:rsidR="00E418AF" w:rsidRPr="00232682">
        <w:rPr>
          <w:rFonts w:ascii="Arial Narrow" w:hAnsi="Arial Narrow" w:cs="Arial"/>
          <w:sz w:val="27"/>
          <w:szCs w:val="27"/>
          <w:lang w:val="es-MX"/>
        </w:rPr>
        <w:t>de</w:t>
      </w:r>
      <w:r w:rsidR="002E1CC4" w:rsidRPr="00232682">
        <w:rPr>
          <w:rFonts w:ascii="Arial Narrow" w:hAnsi="Arial Narrow" w:cs="Arial"/>
          <w:sz w:val="27"/>
          <w:szCs w:val="27"/>
          <w:lang w:val="es-MX"/>
        </w:rPr>
        <w:t>l</w:t>
      </w:r>
      <w:r w:rsidR="00E34E76" w:rsidRPr="00232682">
        <w:rPr>
          <w:rFonts w:ascii="Arial Narrow" w:hAnsi="Arial Narrow" w:cs="Arial"/>
          <w:sz w:val="27"/>
          <w:szCs w:val="27"/>
          <w:lang w:val="es-MX"/>
        </w:rPr>
        <w:t xml:space="preserve"> Agente de T</w:t>
      </w:r>
      <w:r w:rsidR="00E418AF" w:rsidRPr="00232682">
        <w:rPr>
          <w:rFonts w:ascii="Arial Narrow" w:hAnsi="Arial Narrow" w:cs="Arial"/>
          <w:sz w:val="27"/>
          <w:szCs w:val="27"/>
          <w:lang w:val="es-MX"/>
        </w:rPr>
        <w:t>ránsito</w:t>
      </w:r>
      <w:r w:rsidR="00544589" w:rsidRPr="00232682">
        <w:rPr>
          <w:rFonts w:ascii="Arial Narrow" w:hAnsi="Arial Narrow" w:cs="Arial"/>
          <w:sz w:val="27"/>
          <w:szCs w:val="27"/>
          <w:lang w:val="es-MX"/>
        </w:rPr>
        <w:t>,</w:t>
      </w:r>
      <w:r w:rsidR="0041123D" w:rsidRPr="00232682">
        <w:rPr>
          <w:rFonts w:ascii="Arial Narrow" w:hAnsi="Arial Narrow" w:cs="Arial"/>
          <w:sz w:val="27"/>
          <w:szCs w:val="27"/>
          <w:lang w:val="es-MX"/>
        </w:rPr>
        <w:t xml:space="preserve"> </w:t>
      </w:r>
      <w:r w:rsidR="002E1CC4" w:rsidRPr="00232682">
        <w:rPr>
          <w:rFonts w:ascii="Arial Narrow" w:hAnsi="Arial Narrow" w:cs="Arial"/>
          <w:sz w:val="27"/>
          <w:szCs w:val="27"/>
          <w:lang w:val="es-MX"/>
        </w:rPr>
        <w:t>d</w:t>
      </w:r>
      <w:r w:rsidR="00E418AF" w:rsidRPr="00232682">
        <w:rPr>
          <w:rFonts w:ascii="Arial Narrow" w:hAnsi="Arial Narrow" w:cs="Arial"/>
          <w:sz w:val="27"/>
          <w:szCs w:val="27"/>
          <w:lang w:val="es-MX"/>
        </w:rPr>
        <w:t>e</w:t>
      </w:r>
      <w:r w:rsidR="002E1CC4" w:rsidRPr="00232682">
        <w:rPr>
          <w:rFonts w:ascii="Arial Narrow" w:hAnsi="Arial Narrow" w:cs="Arial"/>
          <w:sz w:val="27"/>
          <w:szCs w:val="27"/>
          <w:lang w:val="es-MX"/>
        </w:rPr>
        <w:t>tecta</w:t>
      </w:r>
      <w:r w:rsidR="00E34E76" w:rsidRPr="00232682">
        <w:rPr>
          <w:rFonts w:ascii="Arial Narrow" w:hAnsi="Arial Narrow" w:cs="Arial"/>
          <w:sz w:val="27"/>
          <w:szCs w:val="27"/>
          <w:lang w:val="es-MX"/>
        </w:rPr>
        <w:t>n</w:t>
      </w:r>
      <w:r w:rsidR="002E1CC4" w:rsidRPr="00232682">
        <w:rPr>
          <w:rFonts w:ascii="Arial Narrow" w:hAnsi="Arial Narrow" w:cs="Arial"/>
          <w:sz w:val="27"/>
          <w:szCs w:val="27"/>
          <w:lang w:val="es-MX"/>
        </w:rPr>
        <w:t xml:space="preserve">do </w:t>
      </w:r>
      <w:r w:rsidR="00E418AF" w:rsidRPr="00232682">
        <w:rPr>
          <w:rFonts w:ascii="Arial Narrow" w:hAnsi="Arial Narrow" w:cs="Arial"/>
          <w:sz w:val="27"/>
          <w:szCs w:val="27"/>
          <w:lang w:val="es-MX"/>
        </w:rPr>
        <w:t>que el actor presentaba síntomas de manejar en estado de ebriedad</w:t>
      </w:r>
      <w:r w:rsidR="000C4169" w:rsidRPr="00232682">
        <w:rPr>
          <w:rFonts w:ascii="Arial Narrow" w:hAnsi="Arial Narrow" w:cs="Arial"/>
          <w:sz w:val="27"/>
          <w:szCs w:val="27"/>
          <w:lang w:val="es-MX"/>
        </w:rPr>
        <w:t xml:space="preserve">, hasta la calificación de la calificación de la infracción; </w:t>
      </w:r>
      <w:r w:rsidR="002E1CC4" w:rsidRPr="00232682">
        <w:rPr>
          <w:rFonts w:ascii="Arial Narrow" w:hAnsi="Arial Narrow" w:cs="Arial"/>
          <w:sz w:val="27"/>
          <w:szCs w:val="27"/>
          <w:lang w:val="es-MX"/>
        </w:rPr>
        <w:t xml:space="preserve">puesto </w:t>
      </w:r>
      <w:r w:rsidR="000C4169" w:rsidRPr="00232682">
        <w:rPr>
          <w:rFonts w:ascii="Arial Narrow" w:hAnsi="Arial Narrow" w:cs="Arial"/>
          <w:sz w:val="27"/>
          <w:szCs w:val="27"/>
          <w:lang w:val="es-MX"/>
        </w:rPr>
        <w:t xml:space="preserve">que no existe constancia de que el </w:t>
      </w:r>
      <w:r w:rsidR="00544589" w:rsidRPr="00232682">
        <w:rPr>
          <w:rFonts w:ascii="Arial Narrow" w:hAnsi="Arial Narrow" w:cs="Arial"/>
          <w:sz w:val="27"/>
          <w:szCs w:val="27"/>
          <w:lang w:val="es-MX"/>
        </w:rPr>
        <w:t xml:space="preserve">médico legista </w:t>
      </w:r>
      <w:r w:rsidR="002E1CC4" w:rsidRPr="00232682">
        <w:rPr>
          <w:rFonts w:ascii="Arial Narrow" w:hAnsi="Arial Narrow" w:cs="Arial"/>
          <w:sz w:val="27"/>
          <w:szCs w:val="27"/>
          <w:lang w:val="es-MX"/>
        </w:rPr>
        <w:t xml:space="preserve">en turno, </w:t>
      </w:r>
      <w:r w:rsidR="00586114" w:rsidRPr="00232682">
        <w:rPr>
          <w:rFonts w:ascii="Arial Narrow" w:hAnsi="Arial Narrow" w:cs="Arial"/>
          <w:sz w:val="27"/>
          <w:szCs w:val="27"/>
          <w:lang w:val="es-MX"/>
        </w:rPr>
        <w:t xml:space="preserve">lo </w:t>
      </w:r>
      <w:r w:rsidR="00544589" w:rsidRPr="00232682">
        <w:rPr>
          <w:rFonts w:ascii="Arial Narrow" w:hAnsi="Arial Narrow" w:cs="Arial"/>
          <w:sz w:val="27"/>
          <w:szCs w:val="27"/>
          <w:lang w:val="es-MX"/>
        </w:rPr>
        <w:t>sometió a pruebas de detección de grado de intoxicación</w:t>
      </w:r>
      <w:r w:rsidR="000C4169" w:rsidRPr="00232682">
        <w:rPr>
          <w:rFonts w:ascii="Arial Narrow" w:hAnsi="Arial Narrow" w:cs="Arial"/>
          <w:sz w:val="27"/>
          <w:szCs w:val="27"/>
          <w:lang w:val="es-MX"/>
        </w:rPr>
        <w:t>,</w:t>
      </w:r>
      <w:r w:rsidR="00544589" w:rsidRPr="00232682">
        <w:rPr>
          <w:rFonts w:ascii="Arial Narrow" w:hAnsi="Arial Narrow" w:cs="Arial"/>
          <w:sz w:val="27"/>
          <w:szCs w:val="27"/>
          <w:lang w:val="es-MX"/>
        </w:rPr>
        <w:t xml:space="preserve"> y</w:t>
      </w:r>
      <w:r w:rsidR="000C4169" w:rsidRPr="00232682">
        <w:rPr>
          <w:rFonts w:ascii="Arial Narrow" w:hAnsi="Arial Narrow" w:cs="Arial"/>
          <w:sz w:val="27"/>
          <w:szCs w:val="27"/>
          <w:lang w:val="es-MX"/>
        </w:rPr>
        <w:t xml:space="preserve">a que no obra </w:t>
      </w:r>
      <w:r w:rsidR="00544589" w:rsidRPr="00232682">
        <w:rPr>
          <w:rFonts w:ascii="Arial Narrow" w:hAnsi="Arial Narrow" w:cs="Arial"/>
          <w:sz w:val="27"/>
          <w:szCs w:val="27"/>
          <w:lang w:val="es-MX"/>
        </w:rPr>
        <w:t xml:space="preserve">el dictamen médico </w:t>
      </w:r>
      <w:r w:rsidR="002E1CC4" w:rsidRPr="00232682">
        <w:rPr>
          <w:rFonts w:ascii="Arial Narrow" w:hAnsi="Arial Narrow" w:cs="Arial"/>
          <w:sz w:val="27"/>
          <w:szCs w:val="27"/>
          <w:lang w:val="es-MX"/>
        </w:rPr>
        <w:t xml:space="preserve">respectivo </w:t>
      </w:r>
      <w:r w:rsidR="00544589" w:rsidRPr="00232682">
        <w:rPr>
          <w:rFonts w:ascii="Arial Narrow" w:hAnsi="Arial Narrow" w:cs="Arial"/>
          <w:sz w:val="27"/>
          <w:szCs w:val="27"/>
          <w:lang w:val="es-MX"/>
        </w:rPr>
        <w:t>indicando el estado de ebriedad de acuerdo a las características clínicas del conductor</w:t>
      </w:r>
      <w:r w:rsidR="000C4169" w:rsidRPr="00232682">
        <w:rPr>
          <w:rFonts w:ascii="Arial Narrow" w:hAnsi="Arial Narrow" w:cs="Arial"/>
          <w:sz w:val="27"/>
          <w:szCs w:val="27"/>
          <w:lang w:val="es-MX"/>
        </w:rPr>
        <w:t xml:space="preserve">; de igual manera, </w:t>
      </w:r>
      <w:r w:rsidR="00544589" w:rsidRPr="00232682">
        <w:rPr>
          <w:rFonts w:ascii="Arial Narrow" w:hAnsi="Arial Narrow" w:cs="Arial"/>
          <w:sz w:val="27"/>
          <w:szCs w:val="27"/>
          <w:lang w:val="es-MX"/>
        </w:rPr>
        <w:t>e</w:t>
      </w:r>
      <w:r w:rsidR="000463AB" w:rsidRPr="00232682">
        <w:rPr>
          <w:rFonts w:ascii="Arial Narrow" w:hAnsi="Arial Narrow" w:cs="Arial"/>
          <w:sz w:val="27"/>
          <w:szCs w:val="27"/>
          <w:lang w:val="es-MX"/>
        </w:rPr>
        <w:t>l Oficial Calificador demandado,</w:t>
      </w:r>
      <w:r w:rsidR="002E1CC4" w:rsidRPr="00232682">
        <w:rPr>
          <w:rFonts w:ascii="Arial Narrow" w:hAnsi="Arial Narrow" w:cs="Arial"/>
          <w:sz w:val="27"/>
          <w:szCs w:val="27"/>
          <w:lang w:val="es-MX"/>
        </w:rPr>
        <w:t xml:space="preserve"> quien inicia </w:t>
      </w:r>
      <w:r w:rsidR="005A4711" w:rsidRPr="00232682">
        <w:rPr>
          <w:rFonts w:ascii="Arial Narrow" w:hAnsi="Arial Narrow" w:cs="Arial"/>
          <w:sz w:val="27"/>
          <w:szCs w:val="27"/>
          <w:lang w:val="es-MX"/>
        </w:rPr>
        <w:t>en forma oral y pública</w:t>
      </w:r>
      <w:r w:rsidR="00586114" w:rsidRPr="00232682">
        <w:rPr>
          <w:rFonts w:ascii="Arial Narrow" w:hAnsi="Arial Narrow" w:cs="Arial"/>
          <w:sz w:val="27"/>
          <w:szCs w:val="27"/>
          <w:lang w:val="es-MX"/>
        </w:rPr>
        <w:t xml:space="preserve"> </w:t>
      </w:r>
      <w:r w:rsidR="002E1CC4" w:rsidRPr="00232682">
        <w:rPr>
          <w:rFonts w:ascii="Arial Narrow" w:hAnsi="Arial Narrow" w:cs="Arial"/>
          <w:sz w:val="27"/>
          <w:szCs w:val="27"/>
          <w:lang w:val="es-MX"/>
        </w:rPr>
        <w:t xml:space="preserve">la </w:t>
      </w:r>
      <w:r w:rsidR="008906B8" w:rsidRPr="00232682">
        <w:rPr>
          <w:rFonts w:ascii="Arial Narrow" w:hAnsi="Arial Narrow" w:cs="Arial"/>
          <w:sz w:val="27"/>
          <w:szCs w:val="27"/>
          <w:lang w:val="es-MX"/>
        </w:rPr>
        <w:t>audiencia</w:t>
      </w:r>
      <w:r w:rsidR="005A4711" w:rsidRPr="00232682">
        <w:rPr>
          <w:rFonts w:ascii="Arial Narrow" w:hAnsi="Arial Narrow" w:cs="Arial"/>
          <w:sz w:val="27"/>
          <w:szCs w:val="27"/>
          <w:lang w:val="es-MX"/>
        </w:rPr>
        <w:t xml:space="preserve"> de</w:t>
      </w:r>
      <w:r w:rsidR="00544589" w:rsidRPr="00232682">
        <w:rPr>
          <w:rFonts w:ascii="Arial Narrow" w:hAnsi="Arial Narrow" w:cs="Arial"/>
          <w:sz w:val="27"/>
          <w:szCs w:val="27"/>
          <w:lang w:val="es-MX"/>
        </w:rPr>
        <w:t xml:space="preserve"> calificación de la falta</w:t>
      </w:r>
      <w:r w:rsidR="00586114" w:rsidRPr="00232682">
        <w:rPr>
          <w:rFonts w:ascii="Arial Narrow" w:hAnsi="Arial Narrow" w:cs="Arial"/>
          <w:sz w:val="27"/>
          <w:szCs w:val="27"/>
          <w:lang w:val="es-MX"/>
        </w:rPr>
        <w:t xml:space="preserve">, de acuerdo a lo señalado por </w:t>
      </w:r>
      <w:r w:rsidR="008906B8" w:rsidRPr="00232682">
        <w:rPr>
          <w:rFonts w:ascii="Arial Narrow" w:hAnsi="Arial Narrow" w:cs="Arial"/>
          <w:sz w:val="27"/>
          <w:szCs w:val="27"/>
          <w:lang w:val="es-MX"/>
        </w:rPr>
        <w:t>l</w:t>
      </w:r>
      <w:r w:rsidR="00586114" w:rsidRPr="00232682">
        <w:rPr>
          <w:rFonts w:ascii="Arial Narrow" w:hAnsi="Arial Narrow" w:cs="Arial"/>
          <w:sz w:val="27"/>
          <w:szCs w:val="27"/>
          <w:lang w:val="es-MX"/>
        </w:rPr>
        <w:t>os</w:t>
      </w:r>
      <w:r w:rsidR="008906B8" w:rsidRPr="00232682">
        <w:rPr>
          <w:rFonts w:ascii="Arial Narrow" w:hAnsi="Arial Narrow" w:cs="Arial"/>
          <w:sz w:val="27"/>
          <w:szCs w:val="27"/>
          <w:lang w:val="es-MX"/>
        </w:rPr>
        <w:t xml:space="preserve"> a</w:t>
      </w:r>
      <w:r w:rsidR="008906B8" w:rsidRPr="00232682">
        <w:rPr>
          <w:rFonts w:ascii="Arial Narrow" w:hAnsi="Arial Narrow" w:cs="Arial"/>
          <w:bCs/>
          <w:sz w:val="27"/>
          <w:szCs w:val="27"/>
          <w:lang w:val="es-MX"/>
        </w:rPr>
        <w:t>rtículo</w:t>
      </w:r>
      <w:r w:rsidR="00586114" w:rsidRPr="00232682">
        <w:rPr>
          <w:rFonts w:ascii="Arial Narrow" w:hAnsi="Arial Narrow" w:cs="Arial"/>
          <w:bCs/>
          <w:sz w:val="27"/>
          <w:szCs w:val="27"/>
          <w:lang w:val="es-MX"/>
        </w:rPr>
        <w:t>s</w:t>
      </w:r>
      <w:r w:rsidR="008906B8" w:rsidRPr="00232682">
        <w:rPr>
          <w:rFonts w:ascii="Arial Narrow" w:hAnsi="Arial Narrow" w:cs="Arial"/>
          <w:bCs/>
          <w:sz w:val="27"/>
          <w:szCs w:val="27"/>
          <w:lang w:val="es-MX"/>
        </w:rPr>
        <w:t xml:space="preserve"> </w:t>
      </w:r>
      <w:r w:rsidRPr="00232682">
        <w:rPr>
          <w:rFonts w:ascii="Arial Narrow" w:hAnsi="Arial Narrow" w:cs="Arial"/>
          <w:bCs/>
          <w:sz w:val="27"/>
          <w:szCs w:val="27"/>
          <w:lang w:val="es-MX"/>
        </w:rPr>
        <w:t xml:space="preserve">29 </w:t>
      </w:r>
      <w:r w:rsidR="00586114" w:rsidRPr="00232682">
        <w:rPr>
          <w:rFonts w:ascii="Arial Narrow" w:hAnsi="Arial Narrow" w:cs="Arial"/>
          <w:bCs/>
          <w:sz w:val="27"/>
          <w:szCs w:val="27"/>
          <w:lang w:val="es-MX"/>
        </w:rPr>
        <w:t xml:space="preserve">y </w:t>
      </w:r>
      <w:r w:rsidR="008906B8" w:rsidRPr="00232682">
        <w:rPr>
          <w:rFonts w:ascii="Arial Narrow" w:hAnsi="Arial Narrow" w:cs="Arial"/>
          <w:bCs/>
          <w:sz w:val="27"/>
          <w:szCs w:val="27"/>
          <w:lang w:val="es-MX"/>
        </w:rPr>
        <w:t>34, primer párrafo, del</w:t>
      </w:r>
      <w:r w:rsidR="008906B8" w:rsidRPr="00232682">
        <w:rPr>
          <w:rFonts w:ascii="Arial Narrow" w:hAnsi="Arial Narrow"/>
          <w:sz w:val="27"/>
          <w:szCs w:val="27"/>
          <w:lang w:val="es-MX"/>
        </w:rPr>
        <w:t xml:space="preserve"> Reglamento de Policía para el Municipio de León</w:t>
      </w:r>
      <w:r w:rsidR="00521A0C" w:rsidRPr="00232682">
        <w:rPr>
          <w:rFonts w:ascii="Arial Narrow" w:hAnsi="Arial Narrow"/>
          <w:sz w:val="27"/>
          <w:szCs w:val="27"/>
          <w:lang w:val="es-MX"/>
        </w:rPr>
        <w:t>,</w:t>
      </w:r>
      <w:r w:rsidR="00586114" w:rsidRPr="00232682">
        <w:rPr>
          <w:rFonts w:ascii="Arial Narrow" w:hAnsi="Arial Narrow"/>
          <w:sz w:val="27"/>
          <w:szCs w:val="27"/>
          <w:lang w:val="es-MX"/>
        </w:rPr>
        <w:t xml:space="preserve"> Guanajuato, no demostró que al concluir esta audiencia la documentó.</w:t>
      </w:r>
      <w:r w:rsidR="003B7C79" w:rsidRPr="00232682">
        <w:rPr>
          <w:rFonts w:ascii="Arial Narrow" w:hAnsi="Arial Narrow"/>
          <w:sz w:val="27"/>
          <w:szCs w:val="27"/>
          <w:lang w:val="es-MX"/>
        </w:rPr>
        <w:t xml:space="preserve"> . . . </w:t>
      </w:r>
    </w:p>
    <w:p w:rsidR="003B7C79" w:rsidRPr="00232682" w:rsidRDefault="003B7C79" w:rsidP="006013FD">
      <w:pPr>
        <w:spacing w:line="276" w:lineRule="auto"/>
        <w:jc w:val="both"/>
        <w:rPr>
          <w:rFonts w:ascii="Arial Narrow" w:hAnsi="Arial Narrow"/>
          <w:sz w:val="27"/>
          <w:szCs w:val="27"/>
          <w:lang w:val="es-MX"/>
        </w:rPr>
      </w:pPr>
    </w:p>
    <w:p w:rsidR="0041123D" w:rsidRPr="00232682" w:rsidRDefault="003B7C79" w:rsidP="000C4169">
      <w:pPr>
        <w:spacing w:line="360" w:lineRule="auto"/>
        <w:ind w:firstLine="708"/>
        <w:jc w:val="both"/>
        <w:rPr>
          <w:rFonts w:ascii="Arial Narrow" w:hAnsi="Arial Narrow" w:cs="Arial"/>
          <w:sz w:val="27"/>
          <w:szCs w:val="27"/>
          <w:lang w:val="es-MX"/>
        </w:rPr>
      </w:pPr>
      <w:r w:rsidRPr="00232682">
        <w:rPr>
          <w:rFonts w:ascii="Arial Narrow" w:hAnsi="Arial Narrow"/>
          <w:sz w:val="27"/>
          <w:szCs w:val="27"/>
          <w:lang w:val="es-MX"/>
        </w:rPr>
        <w:t>Al respecto, cabe destacar que</w:t>
      </w:r>
      <w:r w:rsidR="008906B8" w:rsidRPr="00232682">
        <w:rPr>
          <w:rFonts w:ascii="Arial Narrow" w:hAnsi="Arial Narrow"/>
          <w:sz w:val="27"/>
          <w:szCs w:val="27"/>
          <w:lang w:val="es-MX"/>
        </w:rPr>
        <w:t xml:space="preserve"> </w:t>
      </w:r>
      <w:r w:rsidRPr="00232682">
        <w:rPr>
          <w:rFonts w:ascii="Arial Narrow" w:hAnsi="Arial Narrow"/>
          <w:sz w:val="27"/>
          <w:szCs w:val="27"/>
          <w:lang w:val="es-MX"/>
        </w:rPr>
        <w:t xml:space="preserve">conforme a </w:t>
      </w:r>
      <w:r w:rsidR="008906B8" w:rsidRPr="00232682">
        <w:rPr>
          <w:rFonts w:ascii="Arial Narrow" w:hAnsi="Arial Narrow"/>
          <w:sz w:val="27"/>
          <w:szCs w:val="27"/>
          <w:lang w:val="es-MX"/>
        </w:rPr>
        <w:t>l</w:t>
      </w:r>
      <w:r w:rsidRPr="00232682">
        <w:rPr>
          <w:rFonts w:ascii="Arial Narrow" w:hAnsi="Arial Narrow"/>
          <w:sz w:val="27"/>
          <w:szCs w:val="27"/>
          <w:lang w:val="es-MX"/>
        </w:rPr>
        <w:t>o estipulado por el</w:t>
      </w:r>
      <w:r w:rsidR="008906B8" w:rsidRPr="00232682">
        <w:rPr>
          <w:rFonts w:ascii="Arial Narrow" w:hAnsi="Arial Narrow"/>
          <w:sz w:val="27"/>
          <w:szCs w:val="27"/>
          <w:lang w:val="es-MX"/>
        </w:rPr>
        <w:t xml:space="preserve"> artículo 35 del mismo </w:t>
      </w:r>
      <w:r w:rsidRPr="00232682">
        <w:rPr>
          <w:rFonts w:ascii="Arial Narrow" w:hAnsi="Arial Narrow"/>
          <w:sz w:val="27"/>
          <w:szCs w:val="27"/>
          <w:lang w:val="es-MX"/>
        </w:rPr>
        <w:t>Reglamento de Policía</w:t>
      </w:r>
      <w:r w:rsidR="008906B8" w:rsidRPr="00232682">
        <w:rPr>
          <w:rFonts w:ascii="Arial Narrow" w:hAnsi="Arial Narrow"/>
          <w:sz w:val="27"/>
          <w:szCs w:val="27"/>
          <w:lang w:val="es-MX"/>
        </w:rPr>
        <w:t xml:space="preserve">, </w:t>
      </w:r>
      <w:r w:rsidRPr="00232682">
        <w:rPr>
          <w:rFonts w:ascii="Arial Narrow" w:hAnsi="Arial Narrow"/>
          <w:sz w:val="27"/>
          <w:szCs w:val="27"/>
          <w:lang w:val="es-MX"/>
        </w:rPr>
        <w:t>l</w:t>
      </w:r>
      <w:r w:rsidR="008906B8" w:rsidRPr="00232682">
        <w:rPr>
          <w:rFonts w:ascii="Arial Narrow" w:hAnsi="Arial Narrow" w:cs="Arial"/>
          <w:sz w:val="27"/>
          <w:szCs w:val="27"/>
        </w:rPr>
        <w:t xml:space="preserve">a </w:t>
      </w:r>
      <w:r w:rsidR="008906B8" w:rsidRPr="00232682">
        <w:rPr>
          <w:rFonts w:ascii="Arial Narrow" w:hAnsi="Arial Narrow" w:cs="Arial"/>
          <w:sz w:val="27"/>
          <w:szCs w:val="27"/>
          <w:lang w:val="es-MX"/>
        </w:rPr>
        <w:t xml:space="preserve">audiencia </w:t>
      </w:r>
      <w:r w:rsidRPr="00232682">
        <w:rPr>
          <w:rFonts w:ascii="Arial" w:hAnsi="Arial" w:cs="Arial"/>
          <w:lang w:val="es-MX"/>
        </w:rPr>
        <w:t xml:space="preserve">de calificación de la falta </w:t>
      </w:r>
      <w:r w:rsidR="008906B8" w:rsidRPr="00232682">
        <w:rPr>
          <w:rFonts w:ascii="Arial Narrow" w:hAnsi="Arial Narrow" w:cs="Arial"/>
          <w:sz w:val="27"/>
          <w:szCs w:val="27"/>
          <w:lang w:val="es-MX"/>
        </w:rPr>
        <w:t>se desarrolla en las siguientes etapas: A</w:t>
      </w:r>
      <w:r w:rsidR="002E1CC4" w:rsidRPr="00232682">
        <w:rPr>
          <w:rFonts w:ascii="Arial Narrow" w:hAnsi="Arial Narrow" w:cs="Arial"/>
          <w:sz w:val="27"/>
          <w:szCs w:val="27"/>
          <w:lang w:val="es-MX"/>
        </w:rPr>
        <w:t>)</w:t>
      </w:r>
      <w:r w:rsidR="008906B8" w:rsidRPr="00232682">
        <w:rPr>
          <w:rFonts w:ascii="Arial Narrow" w:hAnsi="Arial Narrow" w:cs="Arial"/>
          <w:sz w:val="27"/>
          <w:szCs w:val="27"/>
          <w:lang w:val="es-MX"/>
        </w:rPr>
        <w:t>.- Se inicia con la declaración del elemento de la policía municipal que hubiese practicado la detención y/o la presentación, o en su ausencia, con la toma de nota de las constancias aportadas por aquel, o con la declaración del denunciante si lo hubiere; B</w:t>
      </w:r>
      <w:r w:rsidR="002E1CC4" w:rsidRPr="00232682">
        <w:rPr>
          <w:rFonts w:ascii="Arial Narrow" w:hAnsi="Arial Narrow" w:cs="Arial"/>
          <w:sz w:val="27"/>
          <w:szCs w:val="27"/>
          <w:lang w:val="es-MX"/>
        </w:rPr>
        <w:t>)</w:t>
      </w:r>
      <w:r w:rsidR="008906B8" w:rsidRPr="00232682">
        <w:rPr>
          <w:rFonts w:ascii="Arial Narrow" w:hAnsi="Arial Narrow" w:cs="Arial"/>
          <w:sz w:val="27"/>
          <w:szCs w:val="27"/>
          <w:lang w:val="es-MX"/>
        </w:rPr>
        <w:t>.- Se recibirán los medios de prueba; C</w:t>
      </w:r>
      <w:r w:rsidR="002E1CC4" w:rsidRPr="00232682">
        <w:rPr>
          <w:rFonts w:ascii="Arial Narrow" w:hAnsi="Arial Narrow" w:cs="Arial"/>
          <w:sz w:val="27"/>
          <w:szCs w:val="27"/>
          <w:lang w:val="es-MX"/>
        </w:rPr>
        <w:t>)</w:t>
      </w:r>
      <w:r w:rsidR="008906B8" w:rsidRPr="00232682">
        <w:rPr>
          <w:rFonts w:ascii="Arial Narrow" w:hAnsi="Arial Narrow" w:cs="Arial"/>
          <w:sz w:val="27"/>
          <w:szCs w:val="27"/>
          <w:lang w:val="es-MX"/>
        </w:rPr>
        <w:t>.- Se escuchará al probable infractor, por si o por conducto de su defenso</w:t>
      </w:r>
      <w:r w:rsidR="002E1CC4" w:rsidRPr="00232682">
        <w:rPr>
          <w:rFonts w:ascii="Arial Narrow" w:hAnsi="Arial Narrow" w:cs="Arial"/>
          <w:sz w:val="27"/>
          <w:szCs w:val="27"/>
          <w:lang w:val="es-MX"/>
        </w:rPr>
        <w:t>r o de la persona que lo asista</w:t>
      </w:r>
      <w:r w:rsidR="008906B8" w:rsidRPr="00232682">
        <w:rPr>
          <w:rFonts w:ascii="Arial Narrow" w:hAnsi="Arial Narrow" w:cs="Arial"/>
          <w:sz w:val="27"/>
          <w:szCs w:val="27"/>
          <w:lang w:val="es-MX"/>
        </w:rPr>
        <w:t xml:space="preserve"> o por ambos si así lo desea; D</w:t>
      </w:r>
      <w:r w:rsidR="002E1CC4" w:rsidRPr="00232682">
        <w:rPr>
          <w:rFonts w:ascii="Arial Narrow" w:hAnsi="Arial Narrow" w:cs="Arial"/>
          <w:sz w:val="27"/>
          <w:szCs w:val="27"/>
          <w:lang w:val="es-MX"/>
        </w:rPr>
        <w:t>)</w:t>
      </w:r>
      <w:r w:rsidR="008906B8" w:rsidRPr="00232682">
        <w:rPr>
          <w:rFonts w:ascii="Arial Narrow" w:hAnsi="Arial Narrow" w:cs="Arial"/>
          <w:sz w:val="27"/>
          <w:szCs w:val="27"/>
          <w:lang w:val="es-MX"/>
        </w:rPr>
        <w:t xml:space="preserve">.- </w:t>
      </w:r>
      <w:r w:rsidR="002E1CC4" w:rsidRPr="00232682">
        <w:rPr>
          <w:rFonts w:ascii="Arial Narrow" w:hAnsi="Arial Narrow" w:cs="Arial"/>
          <w:sz w:val="27"/>
          <w:szCs w:val="27"/>
          <w:lang w:val="es-MX"/>
        </w:rPr>
        <w:t>La emisión d</w:t>
      </w:r>
      <w:r w:rsidR="008906B8" w:rsidRPr="00232682">
        <w:rPr>
          <w:rFonts w:ascii="Arial Narrow" w:hAnsi="Arial Narrow" w:cs="Arial"/>
          <w:sz w:val="27"/>
          <w:szCs w:val="27"/>
          <w:lang w:val="es-MX"/>
        </w:rPr>
        <w:t>e la resolución fundando y motivando su determinación; y, E</w:t>
      </w:r>
      <w:r w:rsidR="002E1CC4" w:rsidRPr="00232682">
        <w:rPr>
          <w:rFonts w:ascii="Arial Narrow" w:hAnsi="Arial Narrow" w:cs="Arial"/>
          <w:sz w:val="27"/>
          <w:szCs w:val="27"/>
          <w:lang w:val="es-MX"/>
        </w:rPr>
        <w:t>)</w:t>
      </w:r>
      <w:r w:rsidR="008906B8" w:rsidRPr="00232682">
        <w:rPr>
          <w:rFonts w:ascii="Arial Narrow" w:hAnsi="Arial Narrow" w:cs="Arial"/>
          <w:sz w:val="27"/>
          <w:szCs w:val="27"/>
          <w:lang w:val="es-MX"/>
        </w:rPr>
        <w:t>.- La notifica</w:t>
      </w:r>
      <w:r w:rsidR="002E1CC4" w:rsidRPr="00232682">
        <w:rPr>
          <w:rFonts w:ascii="Arial Narrow" w:hAnsi="Arial Narrow" w:cs="Arial"/>
          <w:sz w:val="27"/>
          <w:szCs w:val="27"/>
          <w:lang w:val="es-MX"/>
        </w:rPr>
        <w:t xml:space="preserve">ción </w:t>
      </w:r>
      <w:r w:rsidR="008906B8" w:rsidRPr="00232682">
        <w:rPr>
          <w:rFonts w:ascii="Arial Narrow" w:hAnsi="Arial Narrow" w:cs="Arial"/>
          <w:sz w:val="27"/>
          <w:szCs w:val="27"/>
          <w:lang w:val="es-MX"/>
        </w:rPr>
        <w:t>verbalmente o por escrito</w:t>
      </w:r>
      <w:r w:rsidR="001B2AD1" w:rsidRPr="00232682">
        <w:rPr>
          <w:rFonts w:ascii="Arial Narrow" w:hAnsi="Arial Narrow" w:cs="Arial"/>
          <w:sz w:val="27"/>
          <w:szCs w:val="27"/>
          <w:lang w:val="es-MX"/>
        </w:rPr>
        <w:t xml:space="preserve"> </w:t>
      </w:r>
      <w:r w:rsidR="002E1CC4" w:rsidRPr="00232682">
        <w:rPr>
          <w:rFonts w:ascii="Arial Narrow" w:hAnsi="Arial Narrow" w:cs="Arial"/>
          <w:sz w:val="27"/>
          <w:szCs w:val="27"/>
          <w:lang w:val="es-MX"/>
        </w:rPr>
        <w:t>de la resolución de calificación de la infracción</w:t>
      </w:r>
      <w:r w:rsidR="008906B8" w:rsidRPr="00232682">
        <w:rPr>
          <w:rFonts w:ascii="Arial Narrow" w:hAnsi="Arial Narrow" w:cs="Arial"/>
          <w:sz w:val="27"/>
          <w:szCs w:val="27"/>
          <w:lang w:val="es-MX"/>
        </w:rPr>
        <w:t xml:space="preserve"> a la persona interesada para los efectos a que haya lugar</w:t>
      </w:r>
      <w:r w:rsidR="008906B8" w:rsidRPr="00232682">
        <w:rPr>
          <w:rFonts w:ascii="Arial Narrow" w:hAnsi="Arial Narrow"/>
          <w:sz w:val="27"/>
          <w:szCs w:val="27"/>
        </w:rPr>
        <w:t>. . . . . . . . . . . . .</w:t>
      </w:r>
      <w:r w:rsidRPr="00232682">
        <w:rPr>
          <w:rFonts w:ascii="Arial Narrow" w:hAnsi="Arial Narrow"/>
          <w:sz w:val="27"/>
          <w:szCs w:val="27"/>
        </w:rPr>
        <w:t xml:space="preserve"> </w:t>
      </w:r>
      <w:r w:rsidR="00287D0F" w:rsidRPr="00232682">
        <w:rPr>
          <w:rFonts w:ascii="Arial Narrow" w:hAnsi="Arial Narrow"/>
          <w:sz w:val="27"/>
          <w:szCs w:val="27"/>
        </w:rPr>
        <w:t xml:space="preserve">. . . . . . . . . . . . . . . . . . . . </w:t>
      </w:r>
      <w:r w:rsidRPr="00232682">
        <w:rPr>
          <w:rFonts w:ascii="Arial Narrow" w:hAnsi="Arial Narrow"/>
          <w:sz w:val="27"/>
          <w:szCs w:val="27"/>
        </w:rPr>
        <w:t xml:space="preserve">. . . . . . . . . . . . . . . . . . . . . . . </w:t>
      </w:r>
    </w:p>
    <w:p w:rsidR="001B2AD1" w:rsidRPr="00232682" w:rsidRDefault="001B2AD1" w:rsidP="00FC1CE5">
      <w:pPr>
        <w:spacing w:line="276" w:lineRule="auto"/>
        <w:jc w:val="both"/>
        <w:rPr>
          <w:rFonts w:ascii="Arial Narrow" w:hAnsi="Arial Narrow"/>
          <w:sz w:val="27"/>
          <w:szCs w:val="27"/>
        </w:rPr>
      </w:pPr>
    </w:p>
    <w:p w:rsidR="0041123D" w:rsidRPr="00232682" w:rsidRDefault="003B7C79" w:rsidP="001A3269">
      <w:pPr>
        <w:spacing w:line="360" w:lineRule="auto"/>
        <w:ind w:firstLine="708"/>
        <w:jc w:val="both"/>
        <w:rPr>
          <w:rFonts w:ascii="Arial Narrow" w:hAnsi="Arial Narrow" w:cs="Arial"/>
          <w:sz w:val="27"/>
          <w:szCs w:val="27"/>
        </w:rPr>
      </w:pPr>
      <w:r w:rsidRPr="00232682">
        <w:rPr>
          <w:rFonts w:ascii="Arial Narrow" w:hAnsi="Arial Narrow"/>
          <w:sz w:val="27"/>
          <w:szCs w:val="27"/>
        </w:rPr>
        <w:t xml:space="preserve">Sin embargo, </w:t>
      </w:r>
      <w:r w:rsidRPr="00232682">
        <w:rPr>
          <w:rFonts w:ascii="Arial Narrow" w:hAnsi="Arial Narrow" w:cs="Arial"/>
          <w:sz w:val="27"/>
          <w:szCs w:val="27"/>
        </w:rPr>
        <w:t>es el caso que</w:t>
      </w:r>
      <w:r w:rsidR="0018167A" w:rsidRPr="00232682">
        <w:rPr>
          <w:rFonts w:ascii="Arial Narrow" w:hAnsi="Arial Narrow" w:cs="Arial"/>
          <w:sz w:val="27"/>
          <w:szCs w:val="27"/>
        </w:rPr>
        <w:t xml:space="preserve"> la Boleta de Control descrita en supralíneas carece de firma del Agente de Tránsito que puso al justiciable a dispos</w:t>
      </w:r>
      <w:r w:rsidR="001B2AD1" w:rsidRPr="00232682">
        <w:rPr>
          <w:rFonts w:ascii="Arial Narrow" w:hAnsi="Arial Narrow" w:cs="Arial"/>
          <w:sz w:val="27"/>
          <w:szCs w:val="27"/>
        </w:rPr>
        <w:t xml:space="preserve">ición </w:t>
      </w:r>
      <w:r w:rsidR="006013FD" w:rsidRPr="00232682">
        <w:rPr>
          <w:rFonts w:ascii="Arial Narrow" w:hAnsi="Arial Narrow"/>
          <w:sz w:val="27"/>
          <w:szCs w:val="27"/>
        </w:rPr>
        <w:t xml:space="preserve">del </w:t>
      </w:r>
      <w:r w:rsidR="006013FD" w:rsidRPr="00232682">
        <w:rPr>
          <w:rFonts w:ascii="Arial Narrow" w:hAnsi="Arial Narrow"/>
          <w:sz w:val="27"/>
          <w:szCs w:val="27"/>
        </w:rPr>
        <w:lastRenderedPageBreak/>
        <w:t>médico legista,</w:t>
      </w:r>
      <w:r w:rsidR="001B2AD1" w:rsidRPr="00232682">
        <w:rPr>
          <w:rFonts w:ascii="Arial Narrow" w:hAnsi="Arial Narrow" w:cs="Arial"/>
          <w:sz w:val="27"/>
          <w:szCs w:val="27"/>
        </w:rPr>
        <w:t xml:space="preserve"> así como la firma del O</w:t>
      </w:r>
      <w:r w:rsidR="00E34E76" w:rsidRPr="00232682">
        <w:rPr>
          <w:rFonts w:ascii="Arial Narrow" w:hAnsi="Arial Narrow" w:cs="Arial"/>
          <w:sz w:val="27"/>
          <w:szCs w:val="27"/>
        </w:rPr>
        <w:t xml:space="preserve">ficial Calificador </w:t>
      </w:r>
      <w:r w:rsidR="006013FD" w:rsidRPr="00232682">
        <w:rPr>
          <w:rFonts w:ascii="Arial Narrow" w:hAnsi="Arial Narrow"/>
          <w:sz w:val="27"/>
          <w:szCs w:val="27"/>
        </w:rPr>
        <w:t>demandado</w:t>
      </w:r>
      <w:r w:rsidR="006013FD" w:rsidRPr="00232682">
        <w:rPr>
          <w:rFonts w:ascii="Arial Narrow" w:hAnsi="Arial Narrow" w:cs="Arial"/>
          <w:sz w:val="27"/>
          <w:szCs w:val="27"/>
        </w:rPr>
        <w:t xml:space="preserve"> </w:t>
      </w:r>
      <w:r w:rsidR="00E34E76" w:rsidRPr="00232682">
        <w:rPr>
          <w:rFonts w:ascii="Arial Narrow" w:hAnsi="Arial Narrow" w:cs="Arial"/>
          <w:sz w:val="27"/>
          <w:szCs w:val="27"/>
        </w:rPr>
        <w:t>que le impuso</w:t>
      </w:r>
      <w:r w:rsidR="001B2AD1" w:rsidRPr="00232682">
        <w:rPr>
          <w:rFonts w:ascii="Arial Narrow" w:hAnsi="Arial Narrow" w:cs="Arial"/>
          <w:sz w:val="27"/>
          <w:szCs w:val="27"/>
        </w:rPr>
        <w:t xml:space="preserve"> la multa al justiciable, </w:t>
      </w:r>
      <w:r w:rsidR="0018167A" w:rsidRPr="00232682">
        <w:rPr>
          <w:rFonts w:ascii="Arial Narrow" w:hAnsi="Arial Narrow" w:cs="Arial"/>
          <w:sz w:val="27"/>
          <w:szCs w:val="27"/>
        </w:rPr>
        <w:t>lo que implica la ausencia de declaración de voluntad, omisiones que traen como resultado que la referida Boleta</w:t>
      </w:r>
      <w:r w:rsidR="006B6FD5" w:rsidRPr="00232682">
        <w:rPr>
          <w:rFonts w:ascii="Arial Narrow" w:hAnsi="Arial Narrow" w:cs="Arial"/>
          <w:sz w:val="27"/>
          <w:szCs w:val="27"/>
        </w:rPr>
        <w:t xml:space="preserve"> sea ilegal, por ende, </w:t>
      </w:r>
      <w:r w:rsidR="0018167A" w:rsidRPr="00232682">
        <w:rPr>
          <w:rFonts w:ascii="Arial Narrow" w:hAnsi="Arial Narrow" w:cs="Arial"/>
          <w:sz w:val="27"/>
          <w:szCs w:val="27"/>
        </w:rPr>
        <w:t>no surte efecto jurídico alguno</w:t>
      </w:r>
      <w:r w:rsidR="006013FD" w:rsidRPr="00232682">
        <w:rPr>
          <w:rFonts w:ascii="Arial Narrow" w:hAnsi="Arial Narrow" w:cs="Arial"/>
          <w:sz w:val="27"/>
          <w:szCs w:val="27"/>
        </w:rPr>
        <w:t>. . . . .</w:t>
      </w:r>
      <w:r w:rsidR="006B6FD5" w:rsidRPr="00232682">
        <w:rPr>
          <w:rFonts w:ascii="Arial Narrow" w:hAnsi="Arial Narrow" w:cs="Arial"/>
          <w:sz w:val="27"/>
          <w:szCs w:val="27"/>
        </w:rPr>
        <w:t xml:space="preserve"> . . . . . . . . . . . . . . . . . . . . . . . . . . . . . . . . . . . . . . . . . . . . . . . . . . .</w:t>
      </w:r>
    </w:p>
    <w:p w:rsidR="008906B8" w:rsidRPr="00232682" w:rsidRDefault="008906B8" w:rsidP="00FC1CE5">
      <w:pPr>
        <w:spacing w:line="276" w:lineRule="auto"/>
        <w:jc w:val="both"/>
        <w:rPr>
          <w:rFonts w:ascii="Arial Narrow" w:hAnsi="Arial Narrow" w:cs="Arial"/>
          <w:sz w:val="27"/>
          <w:szCs w:val="27"/>
        </w:rPr>
      </w:pPr>
    </w:p>
    <w:p w:rsidR="00FC1CE5" w:rsidRPr="00232682" w:rsidRDefault="00FC1CE5" w:rsidP="00FC1CE5">
      <w:pPr>
        <w:spacing w:line="360" w:lineRule="auto"/>
        <w:ind w:firstLine="708"/>
        <w:jc w:val="both"/>
        <w:rPr>
          <w:rFonts w:ascii="Arial Narrow" w:hAnsi="Arial Narrow"/>
          <w:sz w:val="27"/>
          <w:szCs w:val="27"/>
        </w:rPr>
      </w:pPr>
      <w:r w:rsidRPr="00232682">
        <w:rPr>
          <w:rFonts w:ascii="Arial Narrow" w:hAnsi="Arial Narrow"/>
          <w:sz w:val="27"/>
          <w:szCs w:val="27"/>
        </w:rPr>
        <w:t>De lo anterior se sigue que</w:t>
      </w:r>
      <w:r w:rsidR="002E1CC4" w:rsidRPr="00232682">
        <w:rPr>
          <w:rFonts w:ascii="Arial Narrow" w:hAnsi="Arial Narrow" w:cs="Arial"/>
          <w:sz w:val="27"/>
          <w:szCs w:val="27"/>
        </w:rPr>
        <w:t xml:space="preserve"> </w:t>
      </w:r>
      <w:r w:rsidR="008906B8" w:rsidRPr="00232682">
        <w:rPr>
          <w:rFonts w:ascii="Arial Narrow" w:hAnsi="Arial Narrow" w:cs="Arial"/>
          <w:sz w:val="27"/>
          <w:szCs w:val="27"/>
        </w:rPr>
        <w:t>la multa impugnada, se aplicó al impetrante sin agotar de manera previa las formalidades esenciales del procedimiento administrativo</w:t>
      </w:r>
      <w:r w:rsidR="008906B8" w:rsidRPr="00232682">
        <w:rPr>
          <w:rFonts w:ascii="Arial Narrow" w:hAnsi="Arial Narrow" w:cs="Arial"/>
          <w:sz w:val="27"/>
          <w:szCs w:val="27"/>
          <w:lang w:val="es-MX"/>
        </w:rPr>
        <w:t xml:space="preserve"> de calificación de la falta, por lo que dicho acto administrativo no cumple con el elementos de validez previsto en la fracción </w:t>
      </w:r>
      <w:r w:rsidR="002E1CC4" w:rsidRPr="00232682">
        <w:rPr>
          <w:rFonts w:ascii="Arial Narrow" w:hAnsi="Arial Narrow" w:cs="Arial"/>
          <w:sz w:val="27"/>
          <w:szCs w:val="27"/>
          <w:lang w:val="es-MX"/>
        </w:rPr>
        <w:t>VIII</w:t>
      </w:r>
      <w:r w:rsidR="006B6FD5" w:rsidRPr="00232682">
        <w:rPr>
          <w:rFonts w:ascii="Arial Narrow" w:hAnsi="Arial Narrow" w:cs="Arial"/>
          <w:sz w:val="27"/>
          <w:szCs w:val="27"/>
          <w:lang w:val="es-MX"/>
        </w:rPr>
        <w:t xml:space="preserve"> del artículo</w:t>
      </w:r>
      <w:r w:rsidR="008906B8" w:rsidRPr="00232682">
        <w:rPr>
          <w:rFonts w:ascii="Arial Narrow" w:hAnsi="Arial Narrow" w:cs="Arial"/>
          <w:sz w:val="27"/>
          <w:szCs w:val="27"/>
          <w:lang w:val="es-MX"/>
        </w:rPr>
        <w:t xml:space="preserve"> </w:t>
      </w:r>
      <w:r w:rsidR="008906B8" w:rsidRPr="00232682">
        <w:rPr>
          <w:rFonts w:ascii="Arial Narrow" w:hAnsi="Arial Narrow" w:cs="Arial"/>
          <w:sz w:val="27"/>
          <w:szCs w:val="27"/>
        </w:rPr>
        <w:t xml:space="preserve">137 </w:t>
      </w:r>
      <w:r w:rsidR="008906B8" w:rsidRPr="00232682">
        <w:rPr>
          <w:rFonts w:ascii="Arial Narrow" w:hAnsi="Arial Narrow"/>
          <w:sz w:val="27"/>
          <w:szCs w:val="27"/>
        </w:rPr>
        <w:t>del Código de Procedimiento y Justicia Administrativa para el Estado</w:t>
      </w:r>
      <w:r w:rsidRPr="00232682">
        <w:rPr>
          <w:rFonts w:ascii="Arial Narrow" w:hAnsi="Arial Narrow"/>
          <w:sz w:val="27"/>
          <w:szCs w:val="27"/>
        </w:rPr>
        <w:t xml:space="preserve"> y los Municipios de Guanajuato, por ende, en perjuicio de la parte actora, </w:t>
      </w:r>
      <w:r w:rsidR="006B6FD5" w:rsidRPr="00232682">
        <w:rPr>
          <w:rFonts w:ascii="Arial Narrow" w:hAnsi="Arial Narrow"/>
          <w:sz w:val="27"/>
          <w:szCs w:val="27"/>
        </w:rPr>
        <w:t xml:space="preserve">se vulneran </w:t>
      </w:r>
      <w:r w:rsidRPr="00232682">
        <w:rPr>
          <w:rFonts w:ascii="Arial Narrow" w:hAnsi="Arial Narrow"/>
          <w:sz w:val="27"/>
          <w:szCs w:val="27"/>
        </w:rPr>
        <w:t xml:space="preserve">los artículos 137, fracción VIII, del multicitado Código de Procedimiento y Justicia Administrativa; y 4, primer párrafo, de la Ley Orgánica Municipal para el Estado de Guanajuato, al aplicar una sanción sin agotar de manera previa las formalidades esenciales del procedimiento administrativo de calificación de la infracción. . . . . . . . . . </w:t>
      </w:r>
      <w:r w:rsidR="001820B7" w:rsidRPr="00232682">
        <w:rPr>
          <w:rFonts w:ascii="Arial Narrow" w:hAnsi="Arial Narrow"/>
          <w:sz w:val="27"/>
          <w:szCs w:val="27"/>
        </w:rPr>
        <w:t xml:space="preserve"> </w:t>
      </w:r>
      <w:r w:rsidRPr="00232682">
        <w:rPr>
          <w:rFonts w:ascii="Arial Narrow" w:hAnsi="Arial Narrow"/>
          <w:sz w:val="27"/>
          <w:szCs w:val="27"/>
        </w:rPr>
        <w:t>. . . . . . . .</w:t>
      </w:r>
      <w:r w:rsidR="006B6FD5" w:rsidRPr="00232682">
        <w:rPr>
          <w:rFonts w:ascii="Arial Narrow" w:hAnsi="Arial Narrow"/>
          <w:sz w:val="27"/>
          <w:szCs w:val="27"/>
        </w:rPr>
        <w:t xml:space="preserve"> . .</w:t>
      </w:r>
    </w:p>
    <w:p w:rsidR="00FC1CE5" w:rsidRPr="00232682" w:rsidRDefault="00FC1CE5" w:rsidP="00395BB4">
      <w:pPr>
        <w:spacing w:line="276" w:lineRule="auto"/>
        <w:jc w:val="both"/>
        <w:rPr>
          <w:rFonts w:ascii="Arial Narrow" w:hAnsi="Arial Narrow"/>
          <w:sz w:val="27"/>
          <w:szCs w:val="27"/>
        </w:rPr>
      </w:pPr>
    </w:p>
    <w:p w:rsidR="00395BB4" w:rsidRPr="00232682" w:rsidRDefault="00395BB4" w:rsidP="00395BB4">
      <w:pPr>
        <w:autoSpaceDE w:val="0"/>
        <w:autoSpaceDN w:val="0"/>
        <w:adjustRightInd w:val="0"/>
        <w:spacing w:line="360" w:lineRule="auto"/>
        <w:ind w:firstLine="708"/>
        <w:jc w:val="both"/>
        <w:rPr>
          <w:rFonts w:ascii="Arial Narrow" w:hAnsi="Arial Narrow"/>
          <w:sz w:val="27"/>
          <w:szCs w:val="27"/>
        </w:rPr>
      </w:pPr>
      <w:r w:rsidRPr="00232682">
        <w:rPr>
          <w:rFonts w:ascii="Arial Narrow" w:hAnsi="Arial Narrow"/>
          <w:sz w:val="27"/>
          <w:szCs w:val="27"/>
        </w:rPr>
        <w:t>En consecuencia, con fundamento en lo dispuesto por los artículos 300, fracción II del invocado Código de Procedimiento y Justicia Administrativa, lo procedente es declarar la nulidad total de la multa impuesta a</w:t>
      </w:r>
      <w:r w:rsidR="006B6FD5" w:rsidRPr="00232682">
        <w:rPr>
          <w:rFonts w:ascii="Arial Narrow" w:hAnsi="Arial Narrow"/>
          <w:sz w:val="27"/>
          <w:szCs w:val="27"/>
        </w:rPr>
        <w:t xml:space="preserve"> </w:t>
      </w:r>
      <w:r w:rsidRPr="00232682">
        <w:rPr>
          <w:rFonts w:ascii="Arial Narrow" w:hAnsi="Arial Narrow"/>
          <w:sz w:val="27"/>
          <w:szCs w:val="27"/>
        </w:rPr>
        <w:t>l</w:t>
      </w:r>
      <w:r w:rsidR="006B6FD5" w:rsidRPr="00232682">
        <w:rPr>
          <w:rFonts w:ascii="Arial Narrow" w:hAnsi="Arial Narrow"/>
          <w:sz w:val="27"/>
          <w:szCs w:val="27"/>
        </w:rPr>
        <w:t>a</w:t>
      </w:r>
      <w:r w:rsidRPr="00232682">
        <w:rPr>
          <w:rFonts w:ascii="Arial Narrow" w:hAnsi="Arial Narrow"/>
          <w:sz w:val="27"/>
          <w:szCs w:val="27"/>
        </w:rPr>
        <w:t xml:space="preserve"> </w:t>
      </w:r>
      <w:r w:rsidR="006B6FD5" w:rsidRPr="00232682">
        <w:rPr>
          <w:rFonts w:ascii="Arial Narrow" w:hAnsi="Arial Narrow"/>
          <w:sz w:val="27"/>
          <w:szCs w:val="27"/>
        </w:rPr>
        <w:t xml:space="preserve">parte </w:t>
      </w:r>
      <w:r w:rsidRPr="00232682">
        <w:rPr>
          <w:rFonts w:ascii="Arial Narrow" w:hAnsi="Arial Narrow"/>
          <w:sz w:val="27"/>
          <w:szCs w:val="27"/>
        </w:rPr>
        <w:t>actor</w:t>
      </w:r>
      <w:r w:rsidR="006B6FD5" w:rsidRPr="00232682">
        <w:rPr>
          <w:rFonts w:ascii="Arial Narrow" w:hAnsi="Arial Narrow"/>
          <w:sz w:val="27"/>
          <w:szCs w:val="27"/>
        </w:rPr>
        <w:t>a</w:t>
      </w:r>
      <w:r w:rsidRPr="00232682">
        <w:rPr>
          <w:rFonts w:ascii="Arial Narrow" w:hAnsi="Arial Narrow"/>
          <w:sz w:val="27"/>
          <w:szCs w:val="27"/>
        </w:rPr>
        <w:t xml:space="preserve"> por la cantidad de </w:t>
      </w:r>
      <w:r w:rsidRPr="00232682">
        <w:rPr>
          <w:rFonts w:ascii="Arial Narrow" w:hAnsi="Arial Narrow" w:cs="Arial"/>
          <w:sz w:val="27"/>
          <w:szCs w:val="27"/>
        </w:rPr>
        <w:t xml:space="preserve">$3,100.00 (tres mil cien pesos 00/100 moneda nacional), </w:t>
      </w:r>
      <w:r w:rsidR="00796610" w:rsidRPr="00232682">
        <w:rPr>
          <w:rFonts w:ascii="Arial Narrow" w:hAnsi="Arial Narrow"/>
          <w:sz w:val="27"/>
          <w:szCs w:val="27"/>
        </w:rPr>
        <w:t xml:space="preserve">en la Boleta de Control </w:t>
      </w:r>
      <w:r w:rsidR="00232682" w:rsidRPr="00232682">
        <w:rPr>
          <w:rFonts w:ascii="Arial Narrow" w:hAnsi="Arial Narrow"/>
          <w:sz w:val="27"/>
          <w:szCs w:val="27"/>
        </w:rPr>
        <w:t>(…)</w:t>
      </w:r>
      <w:r w:rsidR="00796610" w:rsidRPr="00232682">
        <w:rPr>
          <w:rFonts w:ascii="Arial Narrow" w:hAnsi="Arial Narrow"/>
          <w:sz w:val="27"/>
          <w:szCs w:val="27"/>
        </w:rPr>
        <w:t xml:space="preserve"> de fecha 29 veintinueve de marzo del </w:t>
      </w:r>
      <w:r w:rsidR="006B6FD5" w:rsidRPr="00232682">
        <w:rPr>
          <w:rFonts w:ascii="Arial Narrow" w:hAnsi="Arial Narrow"/>
          <w:sz w:val="27"/>
          <w:szCs w:val="27"/>
        </w:rPr>
        <w:t xml:space="preserve">año </w:t>
      </w:r>
      <w:r w:rsidR="00796610" w:rsidRPr="00232682">
        <w:rPr>
          <w:rFonts w:ascii="Arial Narrow" w:hAnsi="Arial Narrow"/>
          <w:sz w:val="27"/>
          <w:szCs w:val="27"/>
        </w:rPr>
        <w:t xml:space="preserve">2015 dos mil quince, </w:t>
      </w:r>
      <w:r w:rsidR="00796610" w:rsidRPr="00232682">
        <w:rPr>
          <w:rFonts w:ascii="Arial Narrow" w:hAnsi="Arial Narrow" w:cs="Arial"/>
          <w:sz w:val="27"/>
          <w:szCs w:val="27"/>
        </w:rPr>
        <w:t xml:space="preserve">la cual se redujo a </w:t>
      </w:r>
      <w:r w:rsidR="00796610" w:rsidRPr="00232682">
        <w:rPr>
          <w:rFonts w:ascii="Arial Narrow" w:hAnsi="Arial Narrow"/>
          <w:sz w:val="27"/>
          <w:szCs w:val="27"/>
        </w:rPr>
        <w:t xml:space="preserve">la </w:t>
      </w:r>
      <w:r w:rsidR="00796610" w:rsidRPr="00232682">
        <w:rPr>
          <w:rFonts w:ascii="Arial Narrow" w:hAnsi="Arial Narrow" w:cs="Arial"/>
          <w:sz w:val="27"/>
          <w:szCs w:val="27"/>
        </w:rPr>
        <w:t xml:space="preserve">cantidad </w:t>
      </w:r>
      <w:r w:rsidR="00796610" w:rsidRPr="00232682">
        <w:rPr>
          <w:rFonts w:ascii="Arial Narrow" w:hAnsi="Arial Narrow"/>
          <w:sz w:val="27"/>
          <w:szCs w:val="27"/>
        </w:rPr>
        <w:t xml:space="preserve">de </w:t>
      </w:r>
      <w:r w:rsidR="00796610" w:rsidRPr="00232682">
        <w:rPr>
          <w:rFonts w:ascii="Arial Narrow" w:hAnsi="Arial Narrow" w:cs="Arial"/>
          <w:sz w:val="27"/>
          <w:szCs w:val="27"/>
        </w:rPr>
        <w:t>$3,000.00 (tres mil pesos 00/100 moneda nacional), por el tiempo del arresto cumplido</w:t>
      </w:r>
      <w:r w:rsidRPr="00232682">
        <w:rPr>
          <w:rFonts w:ascii="Arial Narrow" w:hAnsi="Arial Narrow" w:cs="Arial"/>
          <w:sz w:val="27"/>
          <w:szCs w:val="27"/>
        </w:rPr>
        <w:t xml:space="preserve">. </w:t>
      </w:r>
      <w:r w:rsidRPr="00232682">
        <w:rPr>
          <w:rFonts w:ascii="Arial Narrow" w:hAnsi="Arial Narrow"/>
          <w:sz w:val="27"/>
          <w:szCs w:val="27"/>
        </w:rPr>
        <w:t xml:space="preserve">. . . . . . . . . . . . . . . </w:t>
      </w:r>
      <w:r w:rsidR="00232682" w:rsidRPr="00232682">
        <w:rPr>
          <w:rFonts w:ascii="Arial Narrow" w:hAnsi="Arial Narrow"/>
          <w:sz w:val="27"/>
          <w:szCs w:val="27"/>
        </w:rPr>
        <w:t>.</w:t>
      </w:r>
      <w:r w:rsidR="006B6FD5" w:rsidRPr="00232682">
        <w:rPr>
          <w:rFonts w:ascii="Arial Narrow" w:hAnsi="Arial Narrow"/>
          <w:sz w:val="27"/>
          <w:szCs w:val="27"/>
        </w:rPr>
        <w:t xml:space="preserve"> . . . . . . </w:t>
      </w:r>
      <w:r w:rsidR="001820B7" w:rsidRPr="00232682">
        <w:rPr>
          <w:rFonts w:ascii="Arial Narrow" w:hAnsi="Arial Narrow"/>
          <w:sz w:val="27"/>
          <w:szCs w:val="27"/>
        </w:rPr>
        <w:t>.</w:t>
      </w:r>
      <w:r w:rsidR="006B6FD5" w:rsidRPr="00232682">
        <w:rPr>
          <w:rFonts w:ascii="Arial Narrow" w:hAnsi="Arial Narrow"/>
          <w:sz w:val="27"/>
          <w:szCs w:val="27"/>
        </w:rPr>
        <w:t xml:space="preserve"> . . . . . . . . .</w:t>
      </w:r>
      <w:r w:rsidR="00232682" w:rsidRPr="00232682">
        <w:rPr>
          <w:rFonts w:ascii="Arial Narrow" w:hAnsi="Arial Narrow"/>
          <w:sz w:val="27"/>
          <w:szCs w:val="27"/>
        </w:rPr>
        <w:t xml:space="preserve"> . . . . . . . . . . . . </w:t>
      </w:r>
    </w:p>
    <w:p w:rsidR="00395BB4" w:rsidRPr="00232682" w:rsidRDefault="00395BB4" w:rsidP="00395BB4">
      <w:pPr>
        <w:spacing w:line="276" w:lineRule="auto"/>
        <w:jc w:val="both"/>
        <w:rPr>
          <w:rFonts w:ascii="Arial Narrow" w:hAnsi="Arial Narrow" w:cs="Arial"/>
          <w:sz w:val="27"/>
          <w:szCs w:val="27"/>
        </w:rPr>
      </w:pPr>
      <w:r w:rsidRPr="00232682">
        <w:rPr>
          <w:rFonts w:ascii="Arial Narrow" w:hAnsi="Arial Narrow" w:cs="Arial"/>
          <w:sz w:val="27"/>
          <w:szCs w:val="27"/>
        </w:rPr>
        <w:t xml:space="preserve"> </w:t>
      </w:r>
    </w:p>
    <w:p w:rsidR="00395BB4" w:rsidRPr="00232682" w:rsidRDefault="00395BB4" w:rsidP="00395BB4">
      <w:pPr>
        <w:spacing w:line="360" w:lineRule="auto"/>
        <w:ind w:firstLine="708"/>
        <w:jc w:val="both"/>
        <w:rPr>
          <w:rFonts w:ascii="Arial Narrow" w:hAnsi="Arial Narrow" w:cs="Arial"/>
          <w:sz w:val="27"/>
          <w:szCs w:val="27"/>
        </w:rPr>
      </w:pPr>
      <w:r w:rsidRPr="00232682">
        <w:rPr>
          <w:rFonts w:ascii="Arial Narrow" w:hAnsi="Arial Narrow" w:cs="Arial"/>
          <w:bCs/>
          <w:sz w:val="27"/>
          <w:szCs w:val="27"/>
          <w:lang w:val="es-MX"/>
        </w:rPr>
        <w:t>De esta manera,</w:t>
      </w:r>
      <w:r w:rsidRPr="00232682">
        <w:rPr>
          <w:rFonts w:ascii="Arial Narrow" w:hAnsi="Arial Narrow"/>
          <w:sz w:val="27"/>
          <w:szCs w:val="27"/>
        </w:rPr>
        <w:t xml:space="preserve"> la declaración de nulidad total del acto impugnado, produce como consecuencia que al actor ya no se le aplique ninguna sanción administrativa por los hechos asentados en el acto combatido y estimando que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para restituir al gobernado en el pleno goce de sus derechos subjetivos administrativos violados.</w:t>
      </w:r>
      <w:r w:rsidRPr="00232682">
        <w:rPr>
          <w:rFonts w:ascii="Arial Narrow" w:hAnsi="Arial Narrow" w:cs="Arial"/>
          <w:sz w:val="27"/>
          <w:szCs w:val="27"/>
        </w:rPr>
        <w:t xml:space="preserve"> . . . . . . . . . . . . . . . . . . . . . . . . . . . . . . . . . . . . . . . </w:t>
      </w:r>
    </w:p>
    <w:p w:rsidR="001A3269" w:rsidRPr="00232682" w:rsidRDefault="00395BB4" w:rsidP="00395BB4">
      <w:pPr>
        <w:spacing w:line="360" w:lineRule="auto"/>
        <w:ind w:firstLine="708"/>
        <w:jc w:val="both"/>
        <w:rPr>
          <w:rFonts w:ascii="Arial Narrow" w:hAnsi="Arial Narrow"/>
          <w:sz w:val="27"/>
          <w:szCs w:val="27"/>
        </w:rPr>
      </w:pPr>
      <w:r w:rsidRPr="00232682">
        <w:rPr>
          <w:rFonts w:ascii="Arial Narrow" w:hAnsi="Arial Narrow"/>
          <w:sz w:val="27"/>
          <w:szCs w:val="27"/>
        </w:rPr>
        <w:lastRenderedPageBreak/>
        <w:t>En</w:t>
      </w:r>
      <w:r w:rsidR="001A3269" w:rsidRPr="00232682">
        <w:rPr>
          <w:rFonts w:ascii="Arial Narrow" w:hAnsi="Arial Narrow"/>
          <w:sz w:val="27"/>
          <w:szCs w:val="27"/>
        </w:rPr>
        <w:t xml:space="preserve"> </w:t>
      </w:r>
      <w:r w:rsidR="00C82773" w:rsidRPr="00232682">
        <w:rPr>
          <w:rFonts w:ascii="Arial Narrow" w:hAnsi="Arial Narrow"/>
          <w:sz w:val="27"/>
          <w:szCs w:val="27"/>
        </w:rPr>
        <w:t>consecuencia,</w:t>
      </w:r>
      <w:r w:rsidR="001A3269" w:rsidRPr="00232682">
        <w:rPr>
          <w:rFonts w:ascii="Arial Narrow" w:hAnsi="Arial Narrow"/>
          <w:sz w:val="27"/>
          <w:szCs w:val="27"/>
        </w:rPr>
        <w:t xml:space="preserve"> </w:t>
      </w:r>
      <w:r w:rsidRPr="00232682">
        <w:rPr>
          <w:rFonts w:ascii="Arial Narrow" w:hAnsi="Arial Narrow"/>
          <w:sz w:val="27"/>
          <w:szCs w:val="27"/>
        </w:rPr>
        <w:t xml:space="preserve">con fundamento en el artículo 300, fracción V, del invocado </w:t>
      </w:r>
    </w:p>
    <w:p w:rsidR="0067376C" w:rsidRPr="00232682" w:rsidRDefault="00395BB4" w:rsidP="001A3269">
      <w:pPr>
        <w:spacing w:line="360" w:lineRule="auto"/>
        <w:jc w:val="both"/>
        <w:rPr>
          <w:rFonts w:ascii="Arial Narrow" w:hAnsi="Arial Narrow" w:cs="Arial"/>
          <w:sz w:val="27"/>
          <w:szCs w:val="27"/>
        </w:rPr>
      </w:pPr>
      <w:r w:rsidRPr="00232682">
        <w:rPr>
          <w:rFonts w:ascii="Arial Narrow" w:hAnsi="Arial Narrow"/>
          <w:sz w:val="27"/>
          <w:szCs w:val="27"/>
        </w:rPr>
        <w:t xml:space="preserve">Código de Procedimiento y Justicia Administrativa, se reconoce el derecho que tiene la parte justiciable </w:t>
      </w:r>
      <w:r w:rsidRPr="00232682">
        <w:rPr>
          <w:rFonts w:ascii="Arial Narrow" w:hAnsi="Arial Narrow"/>
          <w:sz w:val="27"/>
          <w:szCs w:val="27"/>
          <w:lang w:val="es-MX"/>
        </w:rPr>
        <w:t xml:space="preserve">a la restitución </w:t>
      </w:r>
      <w:r w:rsidRPr="00232682">
        <w:rPr>
          <w:rFonts w:ascii="Arial Narrow" w:hAnsi="Arial Narrow"/>
          <w:sz w:val="27"/>
          <w:szCs w:val="27"/>
        </w:rPr>
        <w:t>de la cantidad de</w:t>
      </w:r>
      <w:r w:rsidR="0067376C" w:rsidRPr="00232682">
        <w:rPr>
          <w:rFonts w:ascii="Arial Narrow" w:hAnsi="Arial Narrow"/>
          <w:sz w:val="27"/>
          <w:szCs w:val="27"/>
        </w:rPr>
        <w:t xml:space="preserve"> </w:t>
      </w:r>
      <w:r w:rsidR="0067376C" w:rsidRPr="00232682">
        <w:rPr>
          <w:rFonts w:ascii="Arial Narrow" w:hAnsi="Arial Narrow" w:cs="Arial"/>
          <w:sz w:val="27"/>
          <w:szCs w:val="27"/>
        </w:rPr>
        <w:t>$</w:t>
      </w:r>
      <w:r w:rsidR="00271394" w:rsidRPr="00232682">
        <w:rPr>
          <w:rFonts w:ascii="Arial Narrow" w:hAnsi="Arial Narrow" w:cs="Arial"/>
          <w:sz w:val="27"/>
          <w:szCs w:val="27"/>
        </w:rPr>
        <w:t>3,000.00</w:t>
      </w:r>
      <w:r w:rsidR="0067376C" w:rsidRPr="00232682">
        <w:rPr>
          <w:rFonts w:ascii="Arial Narrow" w:hAnsi="Arial Narrow" w:cs="Arial"/>
          <w:sz w:val="27"/>
          <w:szCs w:val="27"/>
        </w:rPr>
        <w:t xml:space="preserve"> (</w:t>
      </w:r>
      <w:r w:rsidR="00271394" w:rsidRPr="00232682">
        <w:rPr>
          <w:rFonts w:ascii="Arial Narrow" w:hAnsi="Arial Narrow" w:cs="Arial"/>
          <w:sz w:val="27"/>
          <w:szCs w:val="27"/>
        </w:rPr>
        <w:t xml:space="preserve">tres mil </w:t>
      </w:r>
      <w:r w:rsidR="0067376C" w:rsidRPr="00232682">
        <w:rPr>
          <w:rFonts w:ascii="Arial Narrow" w:hAnsi="Arial Narrow" w:cs="Arial"/>
          <w:sz w:val="27"/>
          <w:szCs w:val="27"/>
        </w:rPr>
        <w:t>pesos 00/100 moneda nacional)</w:t>
      </w:r>
      <w:r w:rsidR="0067376C" w:rsidRPr="00232682">
        <w:rPr>
          <w:rFonts w:ascii="Arial Narrow" w:hAnsi="Arial Narrow" w:cs="Arial Narrow"/>
          <w:sz w:val="27"/>
          <w:szCs w:val="27"/>
        </w:rPr>
        <w:t xml:space="preserve">, </w:t>
      </w:r>
      <w:r w:rsidRPr="00232682">
        <w:rPr>
          <w:rFonts w:ascii="Arial Narrow" w:hAnsi="Arial Narrow" w:cs="Arial Narrow"/>
          <w:sz w:val="27"/>
          <w:szCs w:val="27"/>
        </w:rPr>
        <w:t>pagada por concepto de multa,</w:t>
      </w:r>
      <w:r w:rsidRPr="00232682">
        <w:rPr>
          <w:rFonts w:ascii="Arial Narrow" w:hAnsi="Arial Narrow" w:cs="Arial"/>
          <w:sz w:val="27"/>
          <w:szCs w:val="27"/>
        </w:rPr>
        <w:t xml:space="preserve"> en razón de que con el recibo oficial de pago</w:t>
      </w:r>
      <w:r w:rsidR="0067376C" w:rsidRPr="00232682">
        <w:rPr>
          <w:rFonts w:ascii="Arial Narrow" w:hAnsi="Arial Narrow" w:cs="Arial"/>
          <w:sz w:val="27"/>
          <w:szCs w:val="27"/>
        </w:rPr>
        <w:t xml:space="preserve"> </w:t>
      </w:r>
      <w:r w:rsidR="00232682" w:rsidRPr="00232682">
        <w:rPr>
          <w:rFonts w:ascii="Arial Narrow" w:hAnsi="Arial Narrow"/>
          <w:sz w:val="27"/>
          <w:szCs w:val="27"/>
        </w:rPr>
        <w:t>(…)</w:t>
      </w:r>
      <w:r w:rsidR="0067376C" w:rsidRPr="00232682">
        <w:rPr>
          <w:rFonts w:ascii="Arial Narrow" w:hAnsi="Arial Narrow" w:cs="Arial"/>
          <w:sz w:val="27"/>
          <w:szCs w:val="27"/>
        </w:rPr>
        <w:t xml:space="preserve"> de fecha</w:t>
      </w:r>
      <w:r w:rsidR="00271394" w:rsidRPr="00232682">
        <w:rPr>
          <w:rFonts w:ascii="Arial Narrow" w:hAnsi="Arial Narrow" w:cs="Arial"/>
          <w:sz w:val="27"/>
          <w:szCs w:val="27"/>
        </w:rPr>
        <w:t xml:space="preserve"> 29 veintinueve de marzo del año 2015 dos mil quince</w:t>
      </w:r>
      <w:r w:rsidR="0067376C" w:rsidRPr="00232682">
        <w:rPr>
          <w:rFonts w:ascii="Arial Narrow" w:hAnsi="Arial Narrow" w:cs="Arial"/>
          <w:sz w:val="27"/>
          <w:szCs w:val="27"/>
        </w:rPr>
        <w:t xml:space="preserve">, </w:t>
      </w:r>
      <w:r w:rsidRPr="00232682">
        <w:rPr>
          <w:rFonts w:ascii="Arial Narrow" w:hAnsi="Arial Narrow" w:cs="Arial"/>
          <w:sz w:val="27"/>
          <w:szCs w:val="27"/>
        </w:rPr>
        <w:t xml:space="preserve">acredita que se realizó el pago de la multa, por la presunta comisión de la falta administrativa contemplada en el artículo 35 </w:t>
      </w:r>
      <w:r w:rsidRPr="00232682">
        <w:rPr>
          <w:rFonts w:ascii="Arial Narrow" w:hAnsi="Arial Narrow"/>
          <w:sz w:val="27"/>
          <w:szCs w:val="27"/>
        </w:rPr>
        <w:t xml:space="preserve">del Reglamento de Tránsito Municipal de León, Guanajuato, </w:t>
      </w:r>
      <w:r w:rsidRPr="00232682">
        <w:rPr>
          <w:rFonts w:ascii="Arial Narrow" w:hAnsi="Arial Narrow" w:cs="Arial"/>
          <w:sz w:val="27"/>
          <w:szCs w:val="27"/>
        </w:rPr>
        <w:t xml:space="preserve">por la supuesta conducción de un vehículo de motor en estado de ebriedad incompleto. . . . . . . . . . . </w:t>
      </w:r>
      <w:r w:rsidR="0067376C" w:rsidRPr="00232682">
        <w:rPr>
          <w:rFonts w:ascii="Arial Narrow" w:hAnsi="Arial Narrow" w:cs="Arial"/>
          <w:sz w:val="27"/>
          <w:szCs w:val="27"/>
        </w:rPr>
        <w:t>. .</w:t>
      </w:r>
      <w:r w:rsidR="001A3269" w:rsidRPr="00232682">
        <w:rPr>
          <w:rFonts w:ascii="Arial Narrow" w:hAnsi="Arial Narrow" w:cs="Arial"/>
          <w:sz w:val="27"/>
          <w:szCs w:val="27"/>
        </w:rPr>
        <w:t xml:space="preserve"> . . . . . . . .  . . . . . . . . . . . . . . . . . . .</w:t>
      </w:r>
      <w:r w:rsidR="00232682" w:rsidRPr="00232682">
        <w:rPr>
          <w:rFonts w:ascii="Arial Narrow" w:hAnsi="Arial Narrow" w:cs="Arial"/>
          <w:sz w:val="27"/>
          <w:szCs w:val="27"/>
        </w:rPr>
        <w:t xml:space="preserve"> . . . . . . . .</w:t>
      </w:r>
    </w:p>
    <w:p w:rsidR="00FC1CE5" w:rsidRPr="00232682" w:rsidRDefault="00FC1CE5" w:rsidP="0067376C">
      <w:pPr>
        <w:tabs>
          <w:tab w:val="left" w:pos="2410"/>
        </w:tabs>
        <w:spacing w:line="276" w:lineRule="auto"/>
        <w:jc w:val="both"/>
        <w:rPr>
          <w:rFonts w:ascii="Arial Narrow" w:hAnsi="Arial Narrow" w:cs="Arial"/>
          <w:sz w:val="27"/>
          <w:szCs w:val="27"/>
        </w:rPr>
      </w:pPr>
    </w:p>
    <w:p w:rsidR="0067376C" w:rsidRPr="00232682" w:rsidRDefault="0067376C" w:rsidP="00796610">
      <w:pPr>
        <w:spacing w:line="360" w:lineRule="auto"/>
        <w:ind w:firstLine="708"/>
        <w:jc w:val="both"/>
        <w:rPr>
          <w:rFonts w:ascii="Arial Narrow" w:hAnsi="Arial Narrow"/>
          <w:b/>
          <w:i/>
          <w:sz w:val="27"/>
          <w:szCs w:val="27"/>
        </w:rPr>
      </w:pPr>
      <w:r w:rsidRPr="00232682">
        <w:rPr>
          <w:rFonts w:ascii="Arial Narrow" w:hAnsi="Arial Narrow"/>
          <w:sz w:val="27"/>
          <w:szCs w:val="27"/>
        </w:rPr>
        <w:t xml:space="preserve">Por ende, con fundamento en el artículo 300, fracción VI, del aludido Código, </w:t>
      </w:r>
      <w:r w:rsidRPr="00232682">
        <w:rPr>
          <w:rFonts w:ascii="Arial Narrow" w:hAnsi="Arial Narrow"/>
          <w:sz w:val="27"/>
          <w:szCs w:val="27"/>
          <w:lang w:val="es-MX"/>
        </w:rPr>
        <w:t xml:space="preserve">se condena </w:t>
      </w:r>
      <w:r w:rsidRPr="00232682">
        <w:rPr>
          <w:rFonts w:ascii="Arial Narrow" w:hAnsi="Arial Narrow" w:cs="Arial"/>
          <w:bCs/>
          <w:sz w:val="27"/>
          <w:szCs w:val="27"/>
        </w:rPr>
        <w:t xml:space="preserve">al </w:t>
      </w:r>
      <w:r w:rsidR="00796610" w:rsidRPr="00232682">
        <w:rPr>
          <w:rFonts w:ascii="Arial Narrow" w:hAnsi="Arial Narrow"/>
          <w:sz w:val="27"/>
          <w:szCs w:val="27"/>
          <w:lang w:val="es-MX"/>
        </w:rPr>
        <w:t xml:space="preserve">Tesorero Municipal </w:t>
      </w:r>
      <w:r w:rsidRPr="00232682">
        <w:rPr>
          <w:rFonts w:ascii="Arial Narrow" w:hAnsi="Arial Narrow"/>
          <w:sz w:val="27"/>
          <w:szCs w:val="27"/>
          <w:lang w:val="es-MX"/>
        </w:rPr>
        <w:t xml:space="preserve">a que realice </w:t>
      </w:r>
      <w:r w:rsidR="00796610" w:rsidRPr="00232682">
        <w:rPr>
          <w:rFonts w:ascii="Arial Narrow" w:hAnsi="Arial Narrow"/>
          <w:sz w:val="27"/>
          <w:szCs w:val="27"/>
        </w:rPr>
        <w:t xml:space="preserve">a favor del </w:t>
      </w:r>
      <w:r w:rsidRPr="00232682">
        <w:rPr>
          <w:rFonts w:ascii="Arial Narrow" w:hAnsi="Arial Narrow"/>
          <w:sz w:val="27"/>
          <w:szCs w:val="27"/>
        </w:rPr>
        <w:t xml:space="preserve">actor la devolución de la cantidad de </w:t>
      </w:r>
      <w:r w:rsidR="00271394" w:rsidRPr="00232682">
        <w:rPr>
          <w:rFonts w:ascii="Arial Narrow" w:hAnsi="Arial Narrow" w:cs="Arial"/>
          <w:sz w:val="27"/>
          <w:szCs w:val="27"/>
        </w:rPr>
        <w:t>$3,000.00 (tres mil pesos 00/100 moneda nacional)</w:t>
      </w:r>
      <w:r w:rsidRPr="00232682">
        <w:rPr>
          <w:rFonts w:ascii="Arial Narrow" w:hAnsi="Arial Narrow"/>
          <w:sz w:val="27"/>
          <w:szCs w:val="27"/>
        </w:rPr>
        <w:t>,</w:t>
      </w:r>
      <w:r w:rsidRPr="00232682">
        <w:rPr>
          <w:rFonts w:ascii="Arial Narrow" w:hAnsi="Arial Narrow" w:cs="Arial"/>
          <w:sz w:val="27"/>
          <w:szCs w:val="27"/>
        </w:rPr>
        <w:t xml:space="preserve"> </w:t>
      </w:r>
      <w:r w:rsidR="00796610" w:rsidRPr="00232682">
        <w:rPr>
          <w:rFonts w:ascii="Arial Narrow" w:hAnsi="Arial Narrow" w:cs="Arial"/>
          <w:sz w:val="27"/>
          <w:szCs w:val="27"/>
        </w:rPr>
        <w:t>pagada por concepto de multa</w:t>
      </w:r>
      <w:r w:rsidRPr="00232682">
        <w:rPr>
          <w:rFonts w:ascii="Arial Narrow" w:hAnsi="Arial Narrow"/>
          <w:sz w:val="27"/>
          <w:szCs w:val="27"/>
        </w:rPr>
        <w:t xml:space="preserve">; </w:t>
      </w:r>
      <w:r w:rsidR="00796610" w:rsidRPr="00232682">
        <w:rPr>
          <w:rFonts w:ascii="Arial Narrow" w:hAnsi="Arial Narrow"/>
          <w:sz w:val="27"/>
          <w:szCs w:val="27"/>
        </w:rPr>
        <w:t>la anterior devolución deberá realizarla dentro</w:t>
      </w:r>
      <w:r w:rsidR="00796610" w:rsidRPr="00232682">
        <w:rPr>
          <w:rFonts w:ascii="Arial Narrow" w:hAnsi="Arial Narrow"/>
          <w:sz w:val="27"/>
          <w:szCs w:val="27"/>
          <w:lang w:val="es-MX"/>
        </w:rPr>
        <w:t xml:space="preserve"> de los 15 quince días hábiles siguientes a que surta efectos la notificación del auto que la declare ejecutoriada; debiendo informar a este Órgano de Control de Legalidad el cumplimiento dado a este fallo y exhibir las constancias relativas al mismo. </w:t>
      </w:r>
      <w:r w:rsidR="00796610" w:rsidRPr="00232682">
        <w:rPr>
          <w:rFonts w:ascii="Arial Narrow" w:hAnsi="Arial Narrow"/>
          <w:sz w:val="27"/>
          <w:szCs w:val="27"/>
        </w:rPr>
        <w:t xml:space="preserve">. . .  . . . . </w:t>
      </w:r>
    </w:p>
    <w:p w:rsidR="0067376C" w:rsidRPr="00232682" w:rsidRDefault="0067376C" w:rsidP="00C82773">
      <w:pPr>
        <w:spacing w:line="276" w:lineRule="auto"/>
        <w:jc w:val="both"/>
        <w:rPr>
          <w:rFonts w:ascii="Arial Narrow" w:hAnsi="Arial Narrow"/>
          <w:sz w:val="27"/>
          <w:szCs w:val="27"/>
        </w:rPr>
      </w:pPr>
    </w:p>
    <w:p w:rsidR="0067376C" w:rsidRPr="00232682" w:rsidRDefault="0067376C" w:rsidP="0067376C">
      <w:pPr>
        <w:spacing w:line="276" w:lineRule="auto"/>
        <w:ind w:firstLine="708"/>
        <w:jc w:val="right"/>
        <w:rPr>
          <w:rFonts w:ascii="Arial Narrow" w:hAnsi="Arial Narrow"/>
          <w:b/>
          <w:i/>
          <w:sz w:val="27"/>
          <w:szCs w:val="27"/>
        </w:rPr>
      </w:pPr>
      <w:r w:rsidRPr="00232682">
        <w:rPr>
          <w:rFonts w:ascii="Arial Narrow" w:hAnsi="Arial Narrow"/>
          <w:b/>
          <w:i/>
          <w:sz w:val="27"/>
          <w:szCs w:val="27"/>
        </w:rPr>
        <w:t>Estudio innecesario de los demás conceptos de impugnación.</w:t>
      </w:r>
    </w:p>
    <w:p w:rsidR="0067376C" w:rsidRPr="00232682" w:rsidRDefault="0067376C" w:rsidP="0067376C">
      <w:pPr>
        <w:spacing w:line="360" w:lineRule="auto"/>
        <w:ind w:firstLine="708"/>
        <w:jc w:val="both"/>
        <w:rPr>
          <w:rFonts w:ascii="Arial Narrow" w:hAnsi="Arial Narrow"/>
          <w:sz w:val="27"/>
          <w:szCs w:val="27"/>
        </w:rPr>
      </w:pPr>
      <w:r w:rsidRPr="00232682">
        <w:rPr>
          <w:rFonts w:ascii="Arial Narrow" w:hAnsi="Arial Narrow"/>
          <w:b/>
          <w:sz w:val="27"/>
          <w:szCs w:val="27"/>
        </w:rPr>
        <w:t>QUINTO.-</w:t>
      </w:r>
      <w:r w:rsidRPr="00232682">
        <w:rPr>
          <w:rFonts w:ascii="Arial Narrow" w:hAnsi="Arial Narrow"/>
          <w:sz w:val="27"/>
          <w:szCs w:val="27"/>
        </w:rPr>
        <w:t>Que la argumentación analizados en el considerando que antecede, es suficiente para declarar la nulidad del acto</w:t>
      </w:r>
      <w:r w:rsidR="00796610" w:rsidRPr="00232682">
        <w:rPr>
          <w:rFonts w:ascii="Arial Narrow" w:hAnsi="Arial Narrow"/>
          <w:sz w:val="27"/>
          <w:szCs w:val="27"/>
        </w:rPr>
        <w:t xml:space="preserve"> combatido</w:t>
      </w:r>
      <w:r w:rsidRPr="00232682">
        <w:rPr>
          <w:rFonts w:ascii="Arial Narrow" w:hAnsi="Arial Narrow"/>
          <w:sz w:val="27"/>
          <w:szCs w:val="27"/>
        </w:rPr>
        <w:t xml:space="preserve"> y resulta innecesario el estudio del</w:t>
      </w:r>
      <w:r w:rsidR="00796610" w:rsidRPr="00232682">
        <w:rPr>
          <w:rFonts w:ascii="Arial Narrow" w:hAnsi="Arial Narrow"/>
          <w:sz w:val="27"/>
          <w:szCs w:val="27"/>
        </w:rPr>
        <w:t xml:space="preserve"> segu</w:t>
      </w:r>
      <w:r w:rsidRPr="00232682">
        <w:rPr>
          <w:rFonts w:ascii="Arial Narrow" w:hAnsi="Arial Narrow"/>
          <w:sz w:val="27"/>
          <w:szCs w:val="27"/>
        </w:rPr>
        <w:t>n</w:t>
      </w:r>
      <w:r w:rsidR="00796610" w:rsidRPr="00232682">
        <w:rPr>
          <w:rFonts w:ascii="Arial Narrow" w:hAnsi="Arial Narrow"/>
          <w:sz w:val="27"/>
          <w:szCs w:val="27"/>
        </w:rPr>
        <w:t xml:space="preserve">do </w:t>
      </w:r>
      <w:r w:rsidRPr="00232682">
        <w:rPr>
          <w:rFonts w:ascii="Arial Narrow" w:hAnsi="Arial Narrow"/>
          <w:sz w:val="27"/>
          <w:szCs w:val="27"/>
        </w:rPr>
        <w:t xml:space="preserve">concepto de impugnación de la demanda, toda vez que de resultar procedente este, en nada variaría el sentido de </w:t>
      </w:r>
      <w:r w:rsidR="00796610" w:rsidRPr="00232682">
        <w:rPr>
          <w:rFonts w:ascii="Arial Narrow" w:hAnsi="Arial Narrow"/>
          <w:sz w:val="27"/>
          <w:szCs w:val="27"/>
        </w:rPr>
        <w:t>esta</w:t>
      </w:r>
      <w:r w:rsidRPr="00232682">
        <w:rPr>
          <w:rFonts w:ascii="Arial Narrow" w:hAnsi="Arial Narrow"/>
          <w:sz w:val="27"/>
          <w:szCs w:val="27"/>
        </w:rPr>
        <w:t xml:space="preserve"> sentencia. Sirve de apoyo la tesis que a la letra dice: </w:t>
      </w:r>
      <w:r w:rsidR="00796610" w:rsidRPr="00232682">
        <w:rPr>
          <w:rFonts w:ascii="Arial Narrow" w:hAnsi="Arial Narrow"/>
          <w:sz w:val="27"/>
          <w:szCs w:val="27"/>
          <w:lang w:val="es-MX"/>
        </w:rPr>
        <w:t xml:space="preserve">. </w:t>
      </w:r>
      <w:r w:rsidR="00796610" w:rsidRPr="00232682">
        <w:rPr>
          <w:rFonts w:ascii="Arial Narrow" w:hAnsi="Arial Narrow"/>
          <w:sz w:val="27"/>
          <w:szCs w:val="27"/>
        </w:rPr>
        <w:t>. . . . . .</w:t>
      </w:r>
      <w:r w:rsidR="00796610" w:rsidRPr="00232682">
        <w:rPr>
          <w:rFonts w:ascii="Arial Narrow" w:hAnsi="Arial Narrow"/>
          <w:sz w:val="27"/>
          <w:szCs w:val="27"/>
          <w:lang w:val="es-MX"/>
        </w:rPr>
        <w:t xml:space="preserve"> . </w:t>
      </w:r>
      <w:r w:rsidR="00796610" w:rsidRPr="00232682">
        <w:rPr>
          <w:rFonts w:ascii="Arial Narrow" w:hAnsi="Arial Narrow"/>
          <w:sz w:val="27"/>
          <w:szCs w:val="27"/>
        </w:rPr>
        <w:t>. . . . . .</w:t>
      </w:r>
      <w:r w:rsidR="00796610" w:rsidRPr="00232682">
        <w:rPr>
          <w:rFonts w:ascii="Arial Narrow" w:hAnsi="Arial Narrow"/>
          <w:sz w:val="27"/>
          <w:szCs w:val="27"/>
          <w:lang w:val="es-MX"/>
        </w:rPr>
        <w:t xml:space="preserve"> . </w:t>
      </w:r>
      <w:r w:rsidR="00796610" w:rsidRPr="00232682">
        <w:rPr>
          <w:rFonts w:ascii="Arial Narrow" w:hAnsi="Arial Narrow"/>
          <w:sz w:val="27"/>
          <w:szCs w:val="27"/>
        </w:rPr>
        <w:t>. . . . . .</w:t>
      </w:r>
      <w:r w:rsidR="00796610" w:rsidRPr="00232682">
        <w:rPr>
          <w:rFonts w:ascii="Arial Narrow" w:hAnsi="Arial Narrow"/>
          <w:sz w:val="27"/>
          <w:szCs w:val="27"/>
          <w:lang w:val="es-MX"/>
        </w:rPr>
        <w:t xml:space="preserve"> . </w:t>
      </w:r>
      <w:r w:rsidR="00796610" w:rsidRPr="00232682">
        <w:rPr>
          <w:rFonts w:ascii="Arial Narrow" w:hAnsi="Arial Narrow"/>
          <w:sz w:val="27"/>
          <w:szCs w:val="27"/>
        </w:rPr>
        <w:t>. . . . . .</w:t>
      </w:r>
      <w:r w:rsidR="00796610" w:rsidRPr="00232682">
        <w:rPr>
          <w:rFonts w:ascii="Arial Narrow" w:hAnsi="Arial Narrow"/>
          <w:sz w:val="27"/>
          <w:szCs w:val="27"/>
          <w:lang w:val="es-MX"/>
        </w:rPr>
        <w:t xml:space="preserve"> . </w:t>
      </w:r>
      <w:r w:rsidR="00796610" w:rsidRPr="00232682">
        <w:rPr>
          <w:rFonts w:ascii="Arial Narrow" w:hAnsi="Arial Narrow"/>
          <w:sz w:val="27"/>
          <w:szCs w:val="27"/>
        </w:rPr>
        <w:t xml:space="preserve">. . . . . </w:t>
      </w:r>
    </w:p>
    <w:p w:rsidR="0067376C" w:rsidRPr="00232682" w:rsidRDefault="0067376C" w:rsidP="00796610">
      <w:pPr>
        <w:spacing w:line="276" w:lineRule="auto"/>
        <w:jc w:val="both"/>
        <w:rPr>
          <w:rFonts w:ascii="Arial Narrow" w:hAnsi="Arial Narrow"/>
        </w:rPr>
      </w:pPr>
    </w:p>
    <w:p w:rsidR="0067376C" w:rsidRPr="00232682" w:rsidRDefault="0067376C" w:rsidP="0067376C">
      <w:pPr>
        <w:spacing w:line="360" w:lineRule="auto"/>
        <w:ind w:firstLine="708"/>
        <w:jc w:val="both"/>
        <w:rPr>
          <w:rFonts w:ascii="Arial Narrow" w:hAnsi="Arial Narrow"/>
        </w:rPr>
      </w:pPr>
      <w:r w:rsidRPr="00232682">
        <w:rPr>
          <w:rFonts w:ascii="Arial Narrow" w:hAnsi="Arial Narrow"/>
          <w:b/>
          <w:i/>
        </w:rPr>
        <w:t xml:space="preserve">“CONCEPTOS DE VIOLACIÓN, ESTUDIO INNECESARIO DE LOS.- </w:t>
      </w:r>
      <w:r w:rsidRPr="00232682">
        <w:rPr>
          <w:rFonts w:ascii="Arial Narrow" w:hAnsi="Arial Narrow"/>
          <w:i/>
        </w:rPr>
        <w:t xml:space="preserve">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32682">
        <w:rPr>
          <w:rFonts w:ascii="Arial Narrow" w:hAnsi="Arial Narrow"/>
        </w:rPr>
        <w:t>Tercera Sala</w:t>
      </w:r>
      <w:proofErr w:type="gramStart"/>
      <w:r w:rsidRPr="00232682">
        <w:rPr>
          <w:rFonts w:ascii="Arial Narrow" w:hAnsi="Arial Narrow"/>
        </w:rPr>
        <w:t>,  Séptima</w:t>
      </w:r>
      <w:proofErr w:type="gramEnd"/>
      <w:r w:rsidRPr="00232682">
        <w:rPr>
          <w:rFonts w:ascii="Arial Narrow" w:hAnsi="Arial Narrow"/>
        </w:rPr>
        <w:t xml:space="preserve"> época, Volumen 157-162. Cuarta Parte, visible a página 32. </w:t>
      </w:r>
    </w:p>
    <w:p w:rsidR="00C82773" w:rsidRPr="00232682" w:rsidRDefault="00C82773" w:rsidP="00C82773">
      <w:pPr>
        <w:spacing w:line="276" w:lineRule="auto"/>
        <w:rPr>
          <w:rFonts w:ascii="Arial Narrow" w:hAnsi="Arial Narrow"/>
        </w:rPr>
      </w:pPr>
    </w:p>
    <w:p w:rsidR="00F645F0" w:rsidRPr="00232682" w:rsidRDefault="00F645F0" w:rsidP="001A3269">
      <w:pPr>
        <w:spacing w:line="360" w:lineRule="auto"/>
        <w:ind w:firstLine="708"/>
        <w:jc w:val="both"/>
        <w:rPr>
          <w:rFonts w:ascii="Arial Narrow" w:hAnsi="Arial Narrow"/>
          <w:sz w:val="27"/>
          <w:szCs w:val="27"/>
        </w:rPr>
      </w:pPr>
      <w:r w:rsidRPr="00232682">
        <w:rPr>
          <w:rFonts w:ascii="Arial Narrow" w:hAnsi="Arial Narrow"/>
          <w:sz w:val="27"/>
          <w:szCs w:val="27"/>
        </w:rPr>
        <w:t xml:space="preserve">Por lo expuesto y además con fundamento en los artículos </w:t>
      </w:r>
      <w:r w:rsidRPr="00232682">
        <w:rPr>
          <w:rFonts w:ascii="Arial Narrow" w:hAnsi="Arial Narrow" w:cs="Arial"/>
          <w:bCs/>
          <w:sz w:val="27"/>
          <w:szCs w:val="27"/>
        </w:rPr>
        <w:t>243</w:t>
      </w:r>
      <w:r w:rsidR="00796610" w:rsidRPr="00232682">
        <w:rPr>
          <w:rFonts w:ascii="Arial Narrow" w:hAnsi="Arial Narrow" w:cs="Arial"/>
          <w:bCs/>
          <w:sz w:val="27"/>
          <w:szCs w:val="27"/>
        </w:rPr>
        <w:t xml:space="preserve"> </w:t>
      </w:r>
      <w:r w:rsidRPr="00232682">
        <w:rPr>
          <w:rFonts w:ascii="Arial Narrow" w:hAnsi="Arial Narrow"/>
          <w:sz w:val="27"/>
          <w:szCs w:val="27"/>
        </w:rPr>
        <w:t xml:space="preserve">párrafo segundo y 244 de la Ley Orgánica Municipal para el Estado de Guanajuato; 1 fracción </w:t>
      </w:r>
      <w:r w:rsidRPr="00232682">
        <w:rPr>
          <w:rFonts w:ascii="Arial Narrow" w:hAnsi="Arial Narrow"/>
          <w:sz w:val="27"/>
          <w:szCs w:val="27"/>
        </w:rPr>
        <w:lastRenderedPageBreak/>
        <w:t>II, 3 párrafo segundo, 287, 298, 299, 300 fracciones II, V y VI, y 302 fracción II</w:t>
      </w:r>
      <w:r w:rsidR="006A5117" w:rsidRPr="00232682">
        <w:rPr>
          <w:rFonts w:ascii="Arial Narrow" w:hAnsi="Arial Narrow"/>
          <w:sz w:val="27"/>
          <w:szCs w:val="27"/>
        </w:rPr>
        <w:t>I</w:t>
      </w:r>
      <w:r w:rsidRPr="00232682">
        <w:rPr>
          <w:rFonts w:ascii="Arial Narrow" w:hAnsi="Arial Narrow"/>
          <w:sz w:val="27"/>
          <w:szCs w:val="27"/>
        </w:rPr>
        <w:t xml:space="preserve">, del Código de Procedimiento y Justicia Administrativa para el Estado y los Municipios de Guanajuato, se </w:t>
      </w:r>
      <w:r w:rsidRPr="00232682">
        <w:rPr>
          <w:rFonts w:ascii="Arial Narrow" w:hAnsi="Arial Narrow"/>
          <w:b/>
          <w:sz w:val="27"/>
          <w:szCs w:val="27"/>
        </w:rPr>
        <w:t>RESUELVE:</w:t>
      </w:r>
      <w:r w:rsidRPr="00232682">
        <w:rPr>
          <w:rFonts w:ascii="Arial Narrow" w:hAnsi="Arial Narrow"/>
          <w:sz w:val="27"/>
          <w:szCs w:val="27"/>
        </w:rPr>
        <w:t xml:space="preserve"> . . </w:t>
      </w:r>
      <w:r w:rsidRPr="00232682">
        <w:rPr>
          <w:rFonts w:ascii="Arial Narrow" w:hAnsi="Arial Narrow" w:cs="Arial"/>
          <w:sz w:val="27"/>
          <w:szCs w:val="27"/>
        </w:rPr>
        <w:t xml:space="preserve">. . </w:t>
      </w:r>
      <w:r w:rsidR="00994259" w:rsidRPr="00232682">
        <w:rPr>
          <w:rFonts w:ascii="Arial Narrow" w:hAnsi="Arial Narrow"/>
          <w:sz w:val="27"/>
          <w:szCs w:val="27"/>
        </w:rPr>
        <w:t xml:space="preserve">. . . . . . . . . . . </w:t>
      </w:r>
      <w:r w:rsidRPr="00232682">
        <w:rPr>
          <w:rFonts w:ascii="Arial Narrow" w:hAnsi="Arial Narrow"/>
          <w:sz w:val="27"/>
          <w:szCs w:val="27"/>
        </w:rPr>
        <w:t xml:space="preserve">. . . . . . . . . . . . . . </w:t>
      </w:r>
      <w:r w:rsidR="00994259" w:rsidRPr="00232682">
        <w:rPr>
          <w:rFonts w:ascii="Arial Narrow" w:hAnsi="Arial Narrow"/>
          <w:sz w:val="27"/>
          <w:szCs w:val="27"/>
        </w:rPr>
        <w:t xml:space="preserve">. . . . . . . . . . . . . . . </w:t>
      </w:r>
    </w:p>
    <w:p w:rsidR="00F645F0" w:rsidRPr="00232682" w:rsidRDefault="00F645F0" w:rsidP="0081785E">
      <w:pPr>
        <w:spacing w:line="276" w:lineRule="auto"/>
        <w:jc w:val="both"/>
        <w:rPr>
          <w:rFonts w:ascii="Arial Narrow" w:hAnsi="Arial Narrow"/>
          <w:sz w:val="27"/>
          <w:szCs w:val="27"/>
        </w:rPr>
      </w:pPr>
    </w:p>
    <w:p w:rsidR="00F645F0" w:rsidRPr="00232682" w:rsidRDefault="00F645F0" w:rsidP="00D473D4">
      <w:pPr>
        <w:spacing w:line="360" w:lineRule="auto"/>
        <w:ind w:firstLine="708"/>
        <w:jc w:val="both"/>
        <w:rPr>
          <w:rFonts w:ascii="Arial Narrow" w:hAnsi="Arial Narrow"/>
          <w:sz w:val="27"/>
          <w:szCs w:val="27"/>
        </w:rPr>
      </w:pPr>
      <w:r w:rsidRPr="00232682">
        <w:rPr>
          <w:rFonts w:ascii="Arial Narrow" w:hAnsi="Arial Narrow"/>
          <w:b/>
          <w:sz w:val="27"/>
          <w:szCs w:val="27"/>
        </w:rPr>
        <w:t>PRIMERO.-</w:t>
      </w:r>
      <w:r w:rsidRPr="00232682">
        <w:rPr>
          <w:rFonts w:ascii="Arial Narrow" w:hAnsi="Arial Narrow"/>
          <w:sz w:val="27"/>
          <w:szCs w:val="27"/>
        </w:rPr>
        <w:t xml:space="preserve"> Este Juzgado Administrativo Municipal, por razón de turno, resultó competente para tramitar y resolver el presente proceso administrativo. </w:t>
      </w:r>
      <w:proofErr w:type="gramStart"/>
      <w:r w:rsidRPr="00232682">
        <w:rPr>
          <w:rFonts w:ascii="Arial Narrow" w:hAnsi="Arial Narrow"/>
          <w:sz w:val="27"/>
          <w:szCs w:val="27"/>
        </w:rPr>
        <w:t xml:space="preserve">.  </w:t>
      </w:r>
      <w:proofErr w:type="gramEnd"/>
      <w:r w:rsidRPr="00232682">
        <w:rPr>
          <w:rFonts w:ascii="Arial Narrow" w:hAnsi="Arial Narrow"/>
          <w:sz w:val="27"/>
          <w:szCs w:val="27"/>
        </w:rPr>
        <w:t>. . .</w:t>
      </w:r>
    </w:p>
    <w:p w:rsidR="00F645F0" w:rsidRPr="00232682" w:rsidRDefault="00F645F0" w:rsidP="0081785E">
      <w:pPr>
        <w:spacing w:line="276" w:lineRule="auto"/>
        <w:jc w:val="both"/>
        <w:rPr>
          <w:rFonts w:ascii="Arial Narrow" w:hAnsi="Arial Narrow"/>
          <w:sz w:val="27"/>
          <w:szCs w:val="27"/>
        </w:rPr>
      </w:pPr>
    </w:p>
    <w:p w:rsidR="00F645F0" w:rsidRPr="00232682" w:rsidRDefault="00F645F0" w:rsidP="00032132">
      <w:pPr>
        <w:spacing w:line="360" w:lineRule="auto"/>
        <w:ind w:firstLine="708"/>
        <w:jc w:val="both"/>
        <w:rPr>
          <w:rFonts w:ascii="Arial Narrow" w:hAnsi="Arial Narrow"/>
          <w:sz w:val="27"/>
          <w:szCs w:val="27"/>
        </w:rPr>
      </w:pPr>
      <w:r w:rsidRPr="00232682">
        <w:rPr>
          <w:rFonts w:ascii="Arial Narrow" w:hAnsi="Arial Narrow"/>
          <w:b/>
          <w:sz w:val="27"/>
          <w:szCs w:val="27"/>
        </w:rPr>
        <w:t>SEGUNDO.-</w:t>
      </w:r>
      <w:r w:rsidRPr="00232682">
        <w:rPr>
          <w:rFonts w:ascii="Arial Narrow" w:hAnsi="Arial Narrow"/>
          <w:sz w:val="27"/>
          <w:szCs w:val="27"/>
        </w:rPr>
        <w:t xml:space="preserve"> Se declara la </w:t>
      </w:r>
      <w:r w:rsidRPr="00232682">
        <w:rPr>
          <w:rFonts w:ascii="Arial Narrow" w:hAnsi="Arial Narrow"/>
          <w:b/>
          <w:sz w:val="27"/>
          <w:szCs w:val="27"/>
        </w:rPr>
        <w:t>NULIDAD TOTAL</w:t>
      </w:r>
      <w:r w:rsidR="00796610" w:rsidRPr="00232682">
        <w:rPr>
          <w:rFonts w:ascii="Arial Narrow" w:hAnsi="Arial Narrow"/>
          <w:b/>
          <w:sz w:val="27"/>
          <w:szCs w:val="27"/>
        </w:rPr>
        <w:t xml:space="preserve"> </w:t>
      </w:r>
      <w:r w:rsidR="00032132" w:rsidRPr="00232682">
        <w:rPr>
          <w:rFonts w:ascii="Arial Narrow" w:hAnsi="Arial Narrow"/>
          <w:sz w:val="27"/>
          <w:szCs w:val="27"/>
        </w:rPr>
        <w:t>de la multa impuesta a</w:t>
      </w:r>
      <w:r w:rsidR="001A3269" w:rsidRPr="00232682">
        <w:rPr>
          <w:rFonts w:ascii="Arial Narrow" w:hAnsi="Arial Narrow"/>
          <w:sz w:val="27"/>
          <w:szCs w:val="27"/>
        </w:rPr>
        <w:t xml:space="preserve"> </w:t>
      </w:r>
      <w:r w:rsidR="00032132" w:rsidRPr="00232682">
        <w:rPr>
          <w:rFonts w:ascii="Arial Narrow" w:hAnsi="Arial Narrow"/>
          <w:sz w:val="27"/>
          <w:szCs w:val="27"/>
        </w:rPr>
        <w:t>l</w:t>
      </w:r>
      <w:r w:rsidR="001A3269" w:rsidRPr="00232682">
        <w:rPr>
          <w:rFonts w:ascii="Arial Narrow" w:hAnsi="Arial Narrow"/>
          <w:sz w:val="27"/>
          <w:szCs w:val="27"/>
        </w:rPr>
        <w:t xml:space="preserve">a parte </w:t>
      </w:r>
      <w:r w:rsidR="00032132" w:rsidRPr="00232682">
        <w:rPr>
          <w:rFonts w:ascii="Arial Narrow" w:hAnsi="Arial Narrow"/>
          <w:sz w:val="27"/>
          <w:szCs w:val="27"/>
        </w:rPr>
        <w:t>actor</w:t>
      </w:r>
      <w:r w:rsidR="001A3269" w:rsidRPr="00232682">
        <w:rPr>
          <w:rFonts w:ascii="Arial Narrow" w:hAnsi="Arial Narrow"/>
          <w:sz w:val="27"/>
          <w:szCs w:val="27"/>
        </w:rPr>
        <w:t>a</w:t>
      </w:r>
      <w:r w:rsidR="00032132" w:rsidRPr="00232682">
        <w:rPr>
          <w:rFonts w:ascii="Arial Narrow" w:hAnsi="Arial Narrow"/>
          <w:sz w:val="27"/>
          <w:szCs w:val="27"/>
        </w:rPr>
        <w:t xml:space="preserve"> por la cantidad de </w:t>
      </w:r>
      <w:r w:rsidR="00032132" w:rsidRPr="00232682">
        <w:rPr>
          <w:rFonts w:ascii="Arial Narrow" w:hAnsi="Arial Narrow" w:cs="Arial"/>
          <w:sz w:val="27"/>
          <w:szCs w:val="27"/>
        </w:rPr>
        <w:t xml:space="preserve">$3,100.00 (tres mil cien pesos 00/100 moneda nacional), </w:t>
      </w:r>
      <w:r w:rsidR="00032132" w:rsidRPr="00232682">
        <w:rPr>
          <w:rFonts w:ascii="Arial Narrow" w:hAnsi="Arial Narrow"/>
          <w:sz w:val="27"/>
          <w:szCs w:val="27"/>
        </w:rPr>
        <w:t xml:space="preserve">en la Boleta de Control </w:t>
      </w:r>
      <w:r w:rsidR="00232682" w:rsidRPr="00232682">
        <w:rPr>
          <w:rFonts w:ascii="Arial Narrow" w:hAnsi="Arial Narrow"/>
          <w:sz w:val="27"/>
          <w:szCs w:val="27"/>
        </w:rPr>
        <w:t>(…)</w:t>
      </w:r>
      <w:r w:rsidR="00032132" w:rsidRPr="00232682">
        <w:rPr>
          <w:rFonts w:ascii="Arial Narrow" w:hAnsi="Arial Narrow"/>
          <w:sz w:val="27"/>
          <w:szCs w:val="27"/>
        </w:rPr>
        <w:t xml:space="preserve"> de fecha 29 veintinueve de marzo del 2015 dos mil quince, </w:t>
      </w:r>
      <w:r w:rsidR="00032132" w:rsidRPr="00232682">
        <w:rPr>
          <w:rFonts w:ascii="Arial Narrow" w:hAnsi="Arial Narrow" w:cs="Arial"/>
          <w:sz w:val="27"/>
          <w:szCs w:val="27"/>
        </w:rPr>
        <w:t xml:space="preserve">la cual se redujo a </w:t>
      </w:r>
      <w:r w:rsidR="00032132" w:rsidRPr="00232682">
        <w:rPr>
          <w:rFonts w:ascii="Arial Narrow" w:hAnsi="Arial Narrow"/>
          <w:sz w:val="27"/>
          <w:szCs w:val="27"/>
        </w:rPr>
        <w:t xml:space="preserve">la </w:t>
      </w:r>
      <w:r w:rsidR="00032132" w:rsidRPr="00232682">
        <w:rPr>
          <w:rFonts w:ascii="Arial Narrow" w:hAnsi="Arial Narrow" w:cs="Arial"/>
          <w:sz w:val="27"/>
          <w:szCs w:val="27"/>
        </w:rPr>
        <w:t xml:space="preserve">cantidad </w:t>
      </w:r>
      <w:r w:rsidR="00032132" w:rsidRPr="00232682">
        <w:rPr>
          <w:rFonts w:ascii="Arial Narrow" w:hAnsi="Arial Narrow"/>
          <w:sz w:val="27"/>
          <w:szCs w:val="27"/>
        </w:rPr>
        <w:t xml:space="preserve">de </w:t>
      </w:r>
      <w:r w:rsidR="00032132" w:rsidRPr="00232682">
        <w:rPr>
          <w:rFonts w:ascii="Arial Narrow" w:hAnsi="Arial Narrow" w:cs="Arial"/>
          <w:sz w:val="27"/>
          <w:szCs w:val="27"/>
        </w:rPr>
        <w:t>$3,000.00 (tres mil pesos 00/100 moneda nacional), por el tiempo del arresto cumplido</w:t>
      </w:r>
      <w:r w:rsidRPr="00232682">
        <w:rPr>
          <w:rFonts w:ascii="Arial Narrow" w:hAnsi="Arial Narrow"/>
          <w:sz w:val="27"/>
          <w:szCs w:val="27"/>
        </w:rPr>
        <w:t>; lo anterior, por las razones lógicas y jurídicas expresadas en el cuarto considerando</w:t>
      </w:r>
      <w:r w:rsidR="0070042F" w:rsidRPr="00232682">
        <w:rPr>
          <w:rFonts w:ascii="Arial Narrow" w:hAnsi="Arial Narrow"/>
          <w:sz w:val="27"/>
          <w:szCs w:val="27"/>
        </w:rPr>
        <w:t xml:space="preserve"> de esta sentencia</w:t>
      </w:r>
      <w:r w:rsidRPr="00232682">
        <w:rPr>
          <w:rFonts w:ascii="Arial Narrow" w:hAnsi="Arial Narrow"/>
          <w:sz w:val="27"/>
          <w:szCs w:val="27"/>
        </w:rPr>
        <w:t xml:space="preserve">. . . . . . . . </w:t>
      </w:r>
      <w:r w:rsidR="00232682" w:rsidRPr="00232682">
        <w:rPr>
          <w:rFonts w:ascii="Arial Narrow" w:hAnsi="Arial Narrow"/>
          <w:sz w:val="27"/>
          <w:szCs w:val="27"/>
        </w:rPr>
        <w:t xml:space="preserve">. . . . . . . </w:t>
      </w:r>
    </w:p>
    <w:p w:rsidR="0070042F" w:rsidRPr="00232682" w:rsidRDefault="0070042F" w:rsidP="0070042F">
      <w:pPr>
        <w:spacing w:line="276" w:lineRule="auto"/>
        <w:jc w:val="both"/>
        <w:rPr>
          <w:rFonts w:ascii="Arial Narrow" w:hAnsi="Arial Narrow"/>
          <w:sz w:val="27"/>
          <w:szCs w:val="27"/>
        </w:rPr>
      </w:pPr>
    </w:p>
    <w:p w:rsidR="00F645F0" w:rsidRPr="00232682" w:rsidRDefault="0070042F" w:rsidP="0070042F">
      <w:pPr>
        <w:spacing w:line="360" w:lineRule="auto"/>
        <w:ind w:firstLine="708"/>
        <w:jc w:val="both"/>
        <w:rPr>
          <w:rFonts w:ascii="Arial Narrow" w:hAnsi="Arial Narrow"/>
          <w:sz w:val="27"/>
          <w:szCs w:val="27"/>
        </w:rPr>
      </w:pPr>
      <w:r w:rsidRPr="00232682">
        <w:rPr>
          <w:rFonts w:ascii="Arial Narrow" w:hAnsi="Arial Narrow"/>
          <w:b/>
          <w:sz w:val="27"/>
          <w:szCs w:val="27"/>
        </w:rPr>
        <w:t>TERCERO.-</w:t>
      </w:r>
      <w:r w:rsidRPr="00232682">
        <w:rPr>
          <w:rFonts w:ascii="Arial Narrow" w:hAnsi="Arial Narrow"/>
          <w:sz w:val="27"/>
          <w:szCs w:val="27"/>
        </w:rPr>
        <w:t xml:space="preserve"> Se condena al Tesorero Municipal de León, Guanajuato</w:t>
      </w:r>
      <w:r w:rsidR="001A3269" w:rsidRPr="00232682">
        <w:rPr>
          <w:rFonts w:ascii="Arial Narrow" w:hAnsi="Arial Narrow"/>
          <w:sz w:val="27"/>
          <w:szCs w:val="27"/>
        </w:rPr>
        <w:t>,</w:t>
      </w:r>
      <w:r w:rsidRPr="00232682">
        <w:rPr>
          <w:rFonts w:ascii="Arial Narrow" w:hAnsi="Arial Narrow"/>
          <w:sz w:val="27"/>
          <w:szCs w:val="27"/>
        </w:rPr>
        <w:t xml:space="preserve"> para que le haga al actor se la devolución de la cantidad de $3,000.00 (tres mil pesos 00/100 moneda nacional), </w:t>
      </w:r>
      <w:r w:rsidRPr="00232682">
        <w:rPr>
          <w:rFonts w:ascii="Arial Narrow" w:hAnsi="Arial Narrow" w:cs="Arial"/>
          <w:sz w:val="27"/>
          <w:szCs w:val="27"/>
        </w:rPr>
        <w:t>pagada por concepto de multa</w:t>
      </w:r>
      <w:r w:rsidRPr="00232682">
        <w:rPr>
          <w:rFonts w:ascii="Arial Narrow" w:hAnsi="Arial Narrow"/>
          <w:sz w:val="27"/>
          <w:szCs w:val="27"/>
        </w:rPr>
        <w:t xml:space="preserve">; </w:t>
      </w:r>
      <w:r w:rsidRPr="00232682">
        <w:rPr>
          <w:rFonts w:ascii="Arial Narrow" w:hAnsi="Arial Narrow" w:cs="Arial"/>
          <w:sz w:val="27"/>
          <w:szCs w:val="27"/>
        </w:rPr>
        <w:t xml:space="preserve">devolución </w:t>
      </w:r>
      <w:r w:rsidRPr="00232682">
        <w:rPr>
          <w:rFonts w:ascii="Arial Narrow" w:hAnsi="Arial Narrow"/>
          <w:sz w:val="27"/>
          <w:szCs w:val="27"/>
        </w:rPr>
        <w:t xml:space="preserve">que deberá realizarse dentro de los </w:t>
      </w:r>
      <w:r w:rsidRPr="00232682">
        <w:rPr>
          <w:rFonts w:ascii="Arial Narrow" w:hAnsi="Arial Narrow"/>
          <w:sz w:val="27"/>
          <w:szCs w:val="27"/>
          <w:lang w:val="es-MX"/>
        </w:rPr>
        <w:t>15 quince días hábiles siguientes a aquel en que surta efectos</w:t>
      </w:r>
      <w:r w:rsidR="001A3269" w:rsidRPr="00232682">
        <w:rPr>
          <w:rFonts w:ascii="Arial Narrow" w:hAnsi="Arial Narrow"/>
          <w:sz w:val="27"/>
          <w:szCs w:val="27"/>
          <w:lang w:val="es-MX"/>
        </w:rPr>
        <w:t xml:space="preserve"> la notificación del auto</w:t>
      </w:r>
      <w:r w:rsidRPr="00232682">
        <w:rPr>
          <w:rFonts w:ascii="Arial Narrow" w:hAnsi="Arial Narrow"/>
          <w:sz w:val="27"/>
          <w:szCs w:val="27"/>
          <w:lang w:val="es-MX"/>
        </w:rPr>
        <w:t xml:space="preserve"> declare ejecutoriada esta sentencia</w:t>
      </w:r>
      <w:r w:rsidRPr="00232682">
        <w:rPr>
          <w:rFonts w:ascii="Arial Narrow" w:hAnsi="Arial Narrow"/>
          <w:sz w:val="27"/>
          <w:szCs w:val="27"/>
        </w:rPr>
        <w:t>; lo anterior, por las razones lógicas y jurídicas expresadas en el cuarto considerando de este fallo</w:t>
      </w:r>
      <w:proofErr w:type="gramStart"/>
      <w:r w:rsidRPr="00232682">
        <w:rPr>
          <w:rFonts w:ascii="Arial Narrow" w:hAnsi="Arial Narrow"/>
          <w:sz w:val="27"/>
          <w:szCs w:val="27"/>
        </w:rPr>
        <w:t>. .</w:t>
      </w:r>
      <w:r w:rsidRPr="00232682">
        <w:rPr>
          <w:rFonts w:ascii="Arial Narrow" w:hAnsi="Arial Narrow"/>
          <w:bCs/>
          <w:sz w:val="27"/>
          <w:szCs w:val="27"/>
        </w:rPr>
        <w:t xml:space="preserve"> . . .</w:t>
      </w:r>
      <w:proofErr w:type="gramEnd"/>
      <w:r w:rsidRPr="00232682">
        <w:rPr>
          <w:rFonts w:ascii="Arial Narrow" w:hAnsi="Arial Narrow"/>
          <w:bCs/>
          <w:sz w:val="27"/>
          <w:szCs w:val="27"/>
        </w:rPr>
        <w:t xml:space="preserve"> </w:t>
      </w:r>
    </w:p>
    <w:p w:rsidR="00F645F0" w:rsidRPr="00232682" w:rsidRDefault="00F645F0" w:rsidP="0081785E">
      <w:pPr>
        <w:spacing w:line="276" w:lineRule="auto"/>
        <w:jc w:val="both"/>
        <w:rPr>
          <w:rFonts w:ascii="Arial Narrow" w:hAnsi="Arial Narrow"/>
          <w:sz w:val="27"/>
          <w:szCs w:val="27"/>
        </w:rPr>
      </w:pPr>
    </w:p>
    <w:p w:rsidR="00F645F0" w:rsidRPr="00232682" w:rsidRDefault="00F645F0" w:rsidP="00D473D4">
      <w:pPr>
        <w:spacing w:line="360" w:lineRule="auto"/>
        <w:ind w:firstLine="708"/>
        <w:jc w:val="both"/>
        <w:rPr>
          <w:rFonts w:ascii="Arial Narrow" w:hAnsi="Arial Narrow"/>
          <w:b/>
          <w:sz w:val="27"/>
          <w:szCs w:val="27"/>
        </w:rPr>
      </w:pPr>
      <w:r w:rsidRPr="00232682">
        <w:rPr>
          <w:rFonts w:ascii="Arial Narrow" w:hAnsi="Arial Narrow"/>
          <w:sz w:val="27"/>
          <w:szCs w:val="27"/>
        </w:rPr>
        <w:t xml:space="preserve">Notifíquese a las autoridades demandadas por oficio y a la parte actora personalmente en el domicilio señalado en autos para tal efecto. . . . . . . </w:t>
      </w:r>
      <w:proofErr w:type="gramStart"/>
      <w:r w:rsidRPr="00232682">
        <w:rPr>
          <w:rFonts w:ascii="Arial Narrow" w:hAnsi="Arial Narrow"/>
          <w:sz w:val="27"/>
          <w:szCs w:val="27"/>
        </w:rPr>
        <w:t xml:space="preserve">.  </w:t>
      </w:r>
      <w:proofErr w:type="gramEnd"/>
      <w:r w:rsidRPr="00232682">
        <w:rPr>
          <w:rFonts w:ascii="Arial Narrow" w:hAnsi="Arial Narrow"/>
          <w:sz w:val="27"/>
          <w:szCs w:val="27"/>
        </w:rPr>
        <w:t xml:space="preserve">. . . . . . . . </w:t>
      </w:r>
    </w:p>
    <w:p w:rsidR="00F645F0" w:rsidRPr="00232682" w:rsidRDefault="00F645F0" w:rsidP="0081785E">
      <w:pPr>
        <w:spacing w:line="276" w:lineRule="auto"/>
        <w:jc w:val="both"/>
        <w:rPr>
          <w:rFonts w:ascii="Arial Narrow" w:hAnsi="Arial Narrow"/>
          <w:sz w:val="27"/>
          <w:szCs w:val="27"/>
        </w:rPr>
      </w:pPr>
    </w:p>
    <w:p w:rsidR="00F645F0" w:rsidRPr="00232682" w:rsidRDefault="00F645F0" w:rsidP="00D473D4">
      <w:pPr>
        <w:spacing w:line="360" w:lineRule="auto"/>
        <w:ind w:firstLine="708"/>
        <w:jc w:val="both"/>
        <w:rPr>
          <w:rFonts w:ascii="Arial Narrow" w:hAnsi="Arial Narrow"/>
          <w:sz w:val="27"/>
          <w:szCs w:val="27"/>
        </w:rPr>
      </w:pPr>
      <w:r w:rsidRPr="00232682">
        <w:rPr>
          <w:rFonts w:ascii="Arial Narrow" w:hAnsi="Arial Narrow"/>
          <w:sz w:val="27"/>
          <w:szCs w:val="27"/>
        </w:rPr>
        <w:t xml:space="preserve">En su oportunidad, archívese este expediente, como asunto totalmente concluido y </w:t>
      </w:r>
      <w:proofErr w:type="spellStart"/>
      <w:r w:rsidRPr="00232682">
        <w:rPr>
          <w:rFonts w:ascii="Arial Narrow" w:hAnsi="Arial Narrow"/>
          <w:sz w:val="27"/>
          <w:szCs w:val="27"/>
        </w:rPr>
        <w:t>dése</w:t>
      </w:r>
      <w:proofErr w:type="spellEnd"/>
      <w:r w:rsidRPr="00232682">
        <w:rPr>
          <w:rFonts w:ascii="Arial Narrow" w:hAnsi="Arial Narrow"/>
          <w:sz w:val="27"/>
          <w:szCs w:val="27"/>
        </w:rPr>
        <w:t xml:space="preserve"> de baja en el Libro de Registros de este Juzgado. . . . . . .</w:t>
      </w:r>
      <w:r w:rsidR="00CF15FD" w:rsidRPr="00232682">
        <w:rPr>
          <w:rFonts w:ascii="Arial Narrow" w:hAnsi="Arial Narrow"/>
          <w:sz w:val="27"/>
          <w:szCs w:val="27"/>
        </w:rPr>
        <w:t xml:space="preserve"> </w:t>
      </w:r>
      <w:r w:rsidRPr="00232682">
        <w:rPr>
          <w:rFonts w:ascii="Arial Narrow" w:hAnsi="Arial Narrow"/>
          <w:sz w:val="27"/>
          <w:szCs w:val="27"/>
        </w:rPr>
        <w:t xml:space="preserve"> . . . . . . . </w:t>
      </w:r>
    </w:p>
    <w:p w:rsidR="00F645F0" w:rsidRPr="00232682" w:rsidRDefault="00F645F0" w:rsidP="00F21C7C">
      <w:pPr>
        <w:spacing w:line="276" w:lineRule="auto"/>
        <w:jc w:val="both"/>
        <w:rPr>
          <w:rFonts w:ascii="Arial Narrow" w:hAnsi="Arial Narrow"/>
          <w:sz w:val="27"/>
          <w:szCs w:val="27"/>
        </w:rPr>
      </w:pPr>
    </w:p>
    <w:p w:rsidR="00F645F0" w:rsidRPr="00232682" w:rsidRDefault="00C82773" w:rsidP="00C82773">
      <w:pPr>
        <w:spacing w:line="360" w:lineRule="auto"/>
        <w:ind w:firstLine="708"/>
        <w:jc w:val="both"/>
        <w:rPr>
          <w:rFonts w:ascii="Arial Narrow" w:hAnsi="Arial Narrow"/>
          <w:sz w:val="27"/>
          <w:szCs w:val="27"/>
        </w:rPr>
      </w:pPr>
      <w:r w:rsidRPr="00232682">
        <w:rPr>
          <w:rFonts w:ascii="Arial Narrow" w:hAnsi="Arial Narrow"/>
          <w:sz w:val="27"/>
          <w:szCs w:val="27"/>
        </w:rPr>
        <w:t>Así lo resolvió y firma, en 5</w:t>
      </w:r>
      <w:r w:rsidR="00F645F0" w:rsidRPr="00232682">
        <w:rPr>
          <w:rFonts w:ascii="Arial Narrow" w:hAnsi="Arial Narrow"/>
          <w:sz w:val="27"/>
          <w:szCs w:val="27"/>
        </w:rPr>
        <w:t xml:space="preserve"> </w:t>
      </w:r>
      <w:r w:rsidR="00EC1A13" w:rsidRPr="00232682">
        <w:rPr>
          <w:rFonts w:ascii="Arial Narrow" w:hAnsi="Arial Narrow"/>
          <w:sz w:val="27"/>
          <w:szCs w:val="27"/>
        </w:rPr>
        <w:t>c</w:t>
      </w:r>
      <w:r w:rsidRPr="00232682">
        <w:rPr>
          <w:rFonts w:ascii="Arial Narrow" w:hAnsi="Arial Narrow"/>
          <w:sz w:val="27"/>
          <w:szCs w:val="27"/>
        </w:rPr>
        <w:t>inc</w:t>
      </w:r>
      <w:r w:rsidR="00EC1A13" w:rsidRPr="00232682">
        <w:rPr>
          <w:rFonts w:ascii="Arial Narrow" w:hAnsi="Arial Narrow"/>
          <w:sz w:val="27"/>
          <w:szCs w:val="27"/>
        </w:rPr>
        <w:t>o</w:t>
      </w:r>
      <w:r w:rsidR="00F645F0" w:rsidRPr="00232682">
        <w:rPr>
          <w:rFonts w:ascii="Arial Narrow" w:hAnsi="Arial Narrow"/>
          <w:sz w:val="27"/>
          <w:szCs w:val="27"/>
        </w:rPr>
        <w:t xml:space="preserve"> tantos, el </w:t>
      </w:r>
      <w:r w:rsidR="00F645F0" w:rsidRPr="00232682">
        <w:rPr>
          <w:rFonts w:ascii="Arial Narrow" w:hAnsi="Arial Narrow"/>
          <w:b/>
          <w:sz w:val="27"/>
          <w:szCs w:val="27"/>
        </w:rPr>
        <w:t xml:space="preserve">LICENCIADO ELIVERIO GARCÍA MONZÓN, </w:t>
      </w:r>
      <w:r w:rsidR="00F645F0" w:rsidRPr="00232682">
        <w:rPr>
          <w:rFonts w:ascii="Arial Narrow" w:hAnsi="Arial Narrow"/>
          <w:sz w:val="27"/>
          <w:szCs w:val="27"/>
        </w:rPr>
        <w:t>Juez Primero Administrativo</w:t>
      </w:r>
      <w:r w:rsidR="005E23F4" w:rsidRPr="00232682">
        <w:rPr>
          <w:rFonts w:ascii="Arial Narrow" w:hAnsi="Arial Narrow"/>
          <w:sz w:val="27"/>
          <w:szCs w:val="27"/>
        </w:rPr>
        <w:t xml:space="preserve"> Municipal de León, Guanajuato, </w:t>
      </w:r>
      <w:r w:rsidR="00F645F0" w:rsidRPr="00232682">
        <w:rPr>
          <w:rFonts w:ascii="Arial Narrow" w:hAnsi="Arial Narrow"/>
          <w:sz w:val="27"/>
          <w:szCs w:val="27"/>
        </w:rPr>
        <w:t xml:space="preserve">quien actúa asistido en forma legal con la </w:t>
      </w:r>
      <w:r w:rsidR="00F645F0" w:rsidRPr="00232682">
        <w:rPr>
          <w:rFonts w:ascii="Arial Narrow" w:hAnsi="Arial Narrow"/>
          <w:b/>
          <w:sz w:val="27"/>
          <w:szCs w:val="27"/>
        </w:rPr>
        <w:t>LICENCIADA MA. TERESA ALFÉREZ RODRÍGUEZ,</w:t>
      </w:r>
      <w:r w:rsidR="00F645F0" w:rsidRPr="00232682">
        <w:rPr>
          <w:rFonts w:ascii="Arial Narrow" w:hAnsi="Arial Narrow"/>
          <w:sz w:val="27"/>
          <w:szCs w:val="27"/>
        </w:rPr>
        <w:t xml:space="preserve"> Secretaria de Estudio y Cuenta</w:t>
      </w:r>
      <w:r w:rsidR="00F645F0" w:rsidRPr="00232682">
        <w:rPr>
          <w:rFonts w:ascii="Arial Narrow" w:hAnsi="Arial Narrow"/>
          <w:b/>
          <w:sz w:val="27"/>
          <w:szCs w:val="27"/>
        </w:rPr>
        <w:t>.- que da fe</w:t>
      </w:r>
      <w:r w:rsidR="00F645F0" w:rsidRPr="00232682">
        <w:rPr>
          <w:rFonts w:ascii="Arial Narrow" w:hAnsi="Arial Narrow"/>
          <w:sz w:val="27"/>
          <w:szCs w:val="27"/>
        </w:rPr>
        <w:t xml:space="preserve">. . . . . . . . . . </w:t>
      </w:r>
      <w:proofErr w:type="gramStart"/>
      <w:r w:rsidR="00F645F0" w:rsidRPr="00232682">
        <w:rPr>
          <w:rFonts w:ascii="Arial Narrow" w:hAnsi="Arial Narrow"/>
          <w:sz w:val="27"/>
          <w:szCs w:val="27"/>
        </w:rPr>
        <w:t xml:space="preserve">. </w:t>
      </w:r>
      <w:r w:rsidR="00CF15FD" w:rsidRPr="00232682">
        <w:rPr>
          <w:rFonts w:ascii="Arial Narrow" w:hAnsi="Arial Narrow"/>
          <w:sz w:val="27"/>
          <w:szCs w:val="27"/>
        </w:rPr>
        <w:t xml:space="preserve"> </w:t>
      </w:r>
      <w:proofErr w:type="gramEnd"/>
      <w:r w:rsidR="00994259" w:rsidRPr="00232682">
        <w:rPr>
          <w:rFonts w:ascii="Arial Narrow" w:hAnsi="Arial Narrow"/>
          <w:sz w:val="27"/>
          <w:szCs w:val="27"/>
        </w:rPr>
        <w:t>.</w:t>
      </w:r>
      <w:r w:rsidR="00F645F0" w:rsidRPr="00232682">
        <w:rPr>
          <w:rFonts w:ascii="Arial Narrow" w:hAnsi="Arial Narrow"/>
          <w:sz w:val="27"/>
          <w:szCs w:val="27"/>
        </w:rPr>
        <w:t xml:space="preserve"> . . . . . . . . .</w:t>
      </w:r>
    </w:p>
    <w:sectPr w:rsidR="00F645F0" w:rsidRPr="00232682" w:rsidSect="00F21C7C">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FCD" w:rsidRDefault="006C5FCD" w:rsidP="00A135B2">
      <w:r>
        <w:separator/>
      </w:r>
    </w:p>
  </w:endnote>
  <w:endnote w:type="continuationSeparator" w:id="0">
    <w:p w:rsidR="006C5FCD" w:rsidRDefault="006C5FCD"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FCD" w:rsidRDefault="006C5FCD" w:rsidP="00A135B2">
      <w:r>
        <w:separator/>
      </w:r>
    </w:p>
  </w:footnote>
  <w:footnote w:type="continuationSeparator" w:id="0">
    <w:p w:rsidR="006C5FCD" w:rsidRDefault="006C5FCD" w:rsidP="00A13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C7C" w:rsidRDefault="00F21C7C" w:rsidP="00F21C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21C7C" w:rsidRDefault="00F21C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C7C" w:rsidRDefault="00F21C7C" w:rsidP="00F21C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2682">
      <w:rPr>
        <w:rStyle w:val="Nmerodepgina"/>
        <w:noProof/>
      </w:rPr>
      <w:t>10</w:t>
    </w:r>
    <w:r>
      <w:rPr>
        <w:rStyle w:val="Nmerodepgina"/>
      </w:rPr>
      <w:fldChar w:fldCharType="end"/>
    </w:r>
  </w:p>
  <w:p w:rsidR="00F21C7C" w:rsidRDefault="00F21C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2727B"/>
    <w:multiLevelType w:val="hybridMultilevel"/>
    <w:tmpl w:val="2E028886"/>
    <w:lvl w:ilvl="0" w:tplc="07F0F890">
      <w:start w:val="1"/>
      <w:numFmt w:val="upperRoman"/>
      <w:lvlText w:val="%1.-"/>
      <w:lvlJc w:val="left"/>
      <w:pPr>
        <w:tabs>
          <w:tab w:val="num" w:pos="624"/>
        </w:tabs>
        <w:ind w:left="624" w:hanging="624"/>
      </w:pPr>
      <w:rPr>
        <w:rFonts w:ascii="Arial" w:hAnsi="Arial" w:cs="Arial" w:hint="default"/>
        <w:b/>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F0"/>
    <w:rsid w:val="00011013"/>
    <w:rsid w:val="00032132"/>
    <w:rsid w:val="000463AB"/>
    <w:rsid w:val="00052879"/>
    <w:rsid w:val="00094F0C"/>
    <w:rsid w:val="000A7AEC"/>
    <w:rsid w:val="000C4169"/>
    <w:rsid w:val="000E0ABE"/>
    <w:rsid w:val="000E1A31"/>
    <w:rsid w:val="000F0265"/>
    <w:rsid w:val="000F100E"/>
    <w:rsid w:val="00112D37"/>
    <w:rsid w:val="00113239"/>
    <w:rsid w:val="0012144B"/>
    <w:rsid w:val="00125A38"/>
    <w:rsid w:val="00136ABC"/>
    <w:rsid w:val="00153C67"/>
    <w:rsid w:val="001616A6"/>
    <w:rsid w:val="0018167A"/>
    <w:rsid w:val="001820B7"/>
    <w:rsid w:val="00190CB8"/>
    <w:rsid w:val="001A3269"/>
    <w:rsid w:val="001B2AD1"/>
    <w:rsid w:val="001C17CB"/>
    <w:rsid w:val="001D78C8"/>
    <w:rsid w:val="001E3F29"/>
    <w:rsid w:val="0021122F"/>
    <w:rsid w:val="00213F78"/>
    <w:rsid w:val="002221D0"/>
    <w:rsid w:val="00227DA1"/>
    <w:rsid w:val="00227DDD"/>
    <w:rsid w:val="00232682"/>
    <w:rsid w:val="00242AA6"/>
    <w:rsid w:val="0024370E"/>
    <w:rsid w:val="00271394"/>
    <w:rsid w:val="00284408"/>
    <w:rsid w:val="00287D0F"/>
    <w:rsid w:val="002977BE"/>
    <w:rsid w:val="002A6C6D"/>
    <w:rsid w:val="002B0AB8"/>
    <w:rsid w:val="002C7C5E"/>
    <w:rsid w:val="002E159B"/>
    <w:rsid w:val="002E1CC4"/>
    <w:rsid w:val="002E3669"/>
    <w:rsid w:val="002E79EB"/>
    <w:rsid w:val="002F0CE5"/>
    <w:rsid w:val="002F75E7"/>
    <w:rsid w:val="003007B1"/>
    <w:rsid w:val="00311F16"/>
    <w:rsid w:val="0032213D"/>
    <w:rsid w:val="00351C9F"/>
    <w:rsid w:val="00356B44"/>
    <w:rsid w:val="00357EE1"/>
    <w:rsid w:val="00361F51"/>
    <w:rsid w:val="00362554"/>
    <w:rsid w:val="00363CC1"/>
    <w:rsid w:val="00384772"/>
    <w:rsid w:val="00395BB4"/>
    <w:rsid w:val="003A4FCE"/>
    <w:rsid w:val="003B144D"/>
    <w:rsid w:val="003B45FB"/>
    <w:rsid w:val="003B7882"/>
    <w:rsid w:val="003B7C79"/>
    <w:rsid w:val="003D130E"/>
    <w:rsid w:val="00404722"/>
    <w:rsid w:val="0041123D"/>
    <w:rsid w:val="00412B01"/>
    <w:rsid w:val="00412FC4"/>
    <w:rsid w:val="00445727"/>
    <w:rsid w:val="0045345E"/>
    <w:rsid w:val="004551C1"/>
    <w:rsid w:val="00495CF8"/>
    <w:rsid w:val="004C0CF8"/>
    <w:rsid w:val="004F6215"/>
    <w:rsid w:val="004F6A9A"/>
    <w:rsid w:val="004F785A"/>
    <w:rsid w:val="00503AA7"/>
    <w:rsid w:val="0050653A"/>
    <w:rsid w:val="0051263E"/>
    <w:rsid w:val="00521A0C"/>
    <w:rsid w:val="0052635C"/>
    <w:rsid w:val="00544589"/>
    <w:rsid w:val="00546E84"/>
    <w:rsid w:val="0054766F"/>
    <w:rsid w:val="00552335"/>
    <w:rsid w:val="00570948"/>
    <w:rsid w:val="00586114"/>
    <w:rsid w:val="005A3B49"/>
    <w:rsid w:val="005A4711"/>
    <w:rsid w:val="005B52D0"/>
    <w:rsid w:val="005E23F4"/>
    <w:rsid w:val="006013FD"/>
    <w:rsid w:val="00636A33"/>
    <w:rsid w:val="0065723B"/>
    <w:rsid w:val="0067376C"/>
    <w:rsid w:val="0068186B"/>
    <w:rsid w:val="00685558"/>
    <w:rsid w:val="006A5117"/>
    <w:rsid w:val="006B2465"/>
    <w:rsid w:val="006B6FD5"/>
    <w:rsid w:val="006C29DF"/>
    <w:rsid w:val="006C5FCD"/>
    <w:rsid w:val="006D0D1A"/>
    <w:rsid w:val="006E78D2"/>
    <w:rsid w:val="006F1FA0"/>
    <w:rsid w:val="0070042F"/>
    <w:rsid w:val="00705BEA"/>
    <w:rsid w:val="007206D9"/>
    <w:rsid w:val="0073292A"/>
    <w:rsid w:val="00733DF9"/>
    <w:rsid w:val="007678C6"/>
    <w:rsid w:val="007936B0"/>
    <w:rsid w:val="00796610"/>
    <w:rsid w:val="007B4CD7"/>
    <w:rsid w:val="007C78F9"/>
    <w:rsid w:val="007D0F32"/>
    <w:rsid w:val="007D477F"/>
    <w:rsid w:val="007E68EA"/>
    <w:rsid w:val="007F06D2"/>
    <w:rsid w:val="0081785E"/>
    <w:rsid w:val="00827A09"/>
    <w:rsid w:val="00877C44"/>
    <w:rsid w:val="008906B8"/>
    <w:rsid w:val="00894CB3"/>
    <w:rsid w:val="008A504F"/>
    <w:rsid w:val="008A57E2"/>
    <w:rsid w:val="008B484C"/>
    <w:rsid w:val="008C681F"/>
    <w:rsid w:val="008D14AD"/>
    <w:rsid w:val="008D6663"/>
    <w:rsid w:val="00911C72"/>
    <w:rsid w:val="0092015F"/>
    <w:rsid w:val="00924166"/>
    <w:rsid w:val="00925DAC"/>
    <w:rsid w:val="00945E98"/>
    <w:rsid w:val="009524E4"/>
    <w:rsid w:val="00954713"/>
    <w:rsid w:val="009549B2"/>
    <w:rsid w:val="009726D0"/>
    <w:rsid w:val="00972ACE"/>
    <w:rsid w:val="00994259"/>
    <w:rsid w:val="009C2AA8"/>
    <w:rsid w:val="009D733B"/>
    <w:rsid w:val="009E2BC0"/>
    <w:rsid w:val="009E5B6C"/>
    <w:rsid w:val="00A135B2"/>
    <w:rsid w:val="00A43D11"/>
    <w:rsid w:val="00A5585B"/>
    <w:rsid w:val="00A76F9E"/>
    <w:rsid w:val="00AA1359"/>
    <w:rsid w:val="00AC2900"/>
    <w:rsid w:val="00AC3B4D"/>
    <w:rsid w:val="00AE4C5E"/>
    <w:rsid w:val="00AF2607"/>
    <w:rsid w:val="00B05E48"/>
    <w:rsid w:val="00B61389"/>
    <w:rsid w:val="00B94628"/>
    <w:rsid w:val="00BE0DA6"/>
    <w:rsid w:val="00C140B1"/>
    <w:rsid w:val="00C229A3"/>
    <w:rsid w:val="00C43531"/>
    <w:rsid w:val="00C60180"/>
    <w:rsid w:val="00C76E7A"/>
    <w:rsid w:val="00C82773"/>
    <w:rsid w:val="00C83330"/>
    <w:rsid w:val="00CA3175"/>
    <w:rsid w:val="00CD17F9"/>
    <w:rsid w:val="00CF0119"/>
    <w:rsid w:val="00CF0B2C"/>
    <w:rsid w:val="00CF10DE"/>
    <w:rsid w:val="00CF15FD"/>
    <w:rsid w:val="00D164C7"/>
    <w:rsid w:val="00D35EE8"/>
    <w:rsid w:val="00D44FB4"/>
    <w:rsid w:val="00D473D4"/>
    <w:rsid w:val="00D602CC"/>
    <w:rsid w:val="00DA3BF8"/>
    <w:rsid w:val="00DA43A1"/>
    <w:rsid w:val="00DB5616"/>
    <w:rsid w:val="00DD6501"/>
    <w:rsid w:val="00E01566"/>
    <w:rsid w:val="00E34E76"/>
    <w:rsid w:val="00E418AF"/>
    <w:rsid w:val="00E46C12"/>
    <w:rsid w:val="00E6161A"/>
    <w:rsid w:val="00E667B5"/>
    <w:rsid w:val="00E67FF3"/>
    <w:rsid w:val="00E86BFD"/>
    <w:rsid w:val="00E96086"/>
    <w:rsid w:val="00EC1A13"/>
    <w:rsid w:val="00EC2355"/>
    <w:rsid w:val="00EF0D90"/>
    <w:rsid w:val="00F02260"/>
    <w:rsid w:val="00F03A4C"/>
    <w:rsid w:val="00F21C7C"/>
    <w:rsid w:val="00F53F6C"/>
    <w:rsid w:val="00F645F0"/>
    <w:rsid w:val="00F66FF0"/>
    <w:rsid w:val="00F953F7"/>
    <w:rsid w:val="00FB4402"/>
    <w:rsid w:val="00FC1CE5"/>
    <w:rsid w:val="00FD47F2"/>
    <w:rsid w:val="00FF624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AF8903-5404-4486-BBA3-65A42E39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semiHidden/>
    <w:unhideWhenUsed/>
    <w:rsid w:val="00A135B2"/>
    <w:pPr>
      <w:tabs>
        <w:tab w:val="center" w:pos="4419"/>
        <w:tab w:val="right" w:pos="8838"/>
      </w:tabs>
    </w:pPr>
  </w:style>
  <w:style w:type="character" w:customStyle="1" w:styleId="PiedepginaCar">
    <w:name w:val="Pie de página Car"/>
    <w:basedOn w:val="Fuentedeprrafopredeter"/>
    <w:link w:val="Piedepgina"/>
    <w:uiPriority w:val="99"/>
    <w:semiHidden/>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8906B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9E2B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2BC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10</Pages>
  <Words>3543</Words>
  <Characters>19492</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22990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19</cp:revision>
  <cp:lastPrinted>2018-01-22T21:48:00Z</cp:lastPrinted>
  <dcterms:created xsi:type="dcterms:W3CDTF">2018-01-20T16:33:00Z</dcterms:created>
  <dcterms:modified xsi:type="dcterms:W3CDTF">2018-02-22T19:15:00Z</dcterms:modified>
</cp:coreProperties>
</file>